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30FA" w14:textId="77777777" w:rsidR="00DD4267" w:rsidRDefault="00DD4267" w:rsidP="00DD426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037DC88" w14:textId="77777777" w:rsidR="00DD4267" w:rsidRDefault="00DD4267" w:rsidP="00DD426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молодежной политики </w:t>
      </w:r>
    </w:p>
    <w:p w14:paraId="2A143509" w14:textId="77777777" w:rsidR="00DD4267" w:rsidRDefault="00DD4267" w:rsidP="00DD4267">
      <w:pPr>
        <w:spacing w:after="0"/>
        <w:ind w:left="120"/>
        <w:jc w:val="center"/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44355D6" w14:textId="77777777" w:rsidR="00DD4267" w:rsidRDefault="00DD4267" w:rsidP="00DD426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Департамент образования города Сургута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640DC18" w14:textId="77777777" w:rsidR="00DD4267" w:rsidRDefault="00DD4267" w:rsidP="00DD42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01484709" w14:textId="77777777" w:rsidR="00DD4267" w:rsidRDefault="00DD4267" w:rsidP="00DD4267">
      <w:pPr>
        <w:spacing w:after="0"/>
        <w:ind w:left="120"/>
      </w:pPr>
    </w:p>
    <w:p w14:paraId="4CD9CE3B" w14:textId="77777777" w:rsidR="00DD4267" w:rsidRDefault="00DD4267" w:rsidP="00DD4267">
      <w:pPr>
        <w:spacing w:after="0"/>
        <w:ind w:left="120"/>
      </w:pPr>
    </w:p>
    <w:p w14:paraId="5AC97C7C" w14:textId="77777777" w:rsidR="00DD4267" w:rsidRDefault="00DD4267" w:rsidP="00DD4267">
      <w:pPr>
        <w:spacing w:after="0"/>
        <w:ind w:left="120"/>
      </w:pPr>
    </w:p>
    <w:p w14:paraId="7EB9782F" w14:textId="77777777" w:rsidR="00DD4267" w:rsidRDefault="00DD4267" w:rsidP="00DD4267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456"/>
        <w:gridCol w:w="3115"/>
      </w:tblGrid>
      <w:tr w:rsidR="00DD4267" w14:paraId="6FC944DD" w14:textId="77777777" w:rsidTr="006F27B3">
        <w:trPr>
          <w:jc w:val="center"/>
        </w:trPr>
        <w:tc>
          <w:tcPr>
            <w:tcW w:w="3114" w:type="dxa"/>
          </w:tcPr>
          <w:p w14:paraId="2C44ACCB" w14:textId="77777777" w:rsidR="00DD4267" w:rsidRDefault="00DD42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61A5BC30" w14:textId="77777777" w:rsidR="00DD4267" w:rsidRDefault="00DD42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руководителем ПЦК</w:t>
            </w:r>
          </w:p>
          <w:p w14:paraId="2E31727A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3A018185" w14:textId="77777777" w:rsidR="00DD4267" w:rsidRDefault="00DD4267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  <w:p w14:paraId="66D2A4EE" w14:textId="77777777" w:rsidR="00DD4267" w:rsidRDefault="00DD4267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Евгения Владимировна</w:t>
            </w:r>
          </w:p>
          <w:p w14:paraId="3A0E2197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№5 от «06» июня 2024 г.</w:t>
            </w:r>
          </w:p>
          <w:p w14:paraId="4B2B839C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5F64C4C6" w14:textId="77777777" w:rsidR="00DD4267" w:rsidRDefault="00DD42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37DDB63F" w14:textId="77777777" w:rsidR="00DD4267" w:rsidRDefault="00DD42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14:paraId="4FA57251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 </w:t>
            </w:r>
          </w:p>
          <w:p w14:paraId="191F68B1" w14:textId="77777777" w:rsidR="00DD4267" w:rsidRDefault="00DD4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Руденко</w:t>
            </w:r>
          </w:p>
          <w:p w14:paraId="65000AEA" w14:textId="77777777" w:rsidR="00DD4267" w:rsidRDefault="00DD4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Анна Викторовна</w:t>
            </w:r>
          </w:p>
          <w:p w14:paraId="4DAFB130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№ГС-13-546/4 </w:t>
            </w:r>
          </w:p>
          <w:p w14:paraId="682D53C7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2024 г.</w:t>
            </w:r>
          </w:p>
          <w:p w14:paraId="2DF3F53A" w14:textId="77777777" w:rsidR="00DD4267" w:rsidRDefault="00DD4267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15" w:type="dxa"/>
            <w:hideMark/>
          </w:tcPr>
          <w:p w14:paraId="0313762F" w14:textId="77777777" w:rsidR="00DD4267" w:rsidRDefault="00DD42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1CA9A0D3" w14:textId="77777777" w:rsidR="00DD4267" w:rsidRDefault="00DD42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</w:t>
            </w:r>
          </w:p>
          <w:p w14:paraId="328B7787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753B5A" w14:textId="77777777" w:rsidR="00DD4267" w:rsidRDefault="00DD4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Кучина </w:t>
            </w:r>
          </w:p>
          <w:p w14:paraId="4B72C635" w14:textId="77777777" w:rsidR="00DD4267" w:rsidRDefault="00DD4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Светлана Анатольевна</w:t>
            </w:r>
          </w:p>
          <w:p w14:paraId="0D2AC948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№ГС-13-546/4 </w:t>
            </w:r>
          </w:p>
          <w:p w14:paraId="3D788375" w14:textId="77777777" w:rsidR="00DD4267" w:rsidRDefault="00DD42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2024 г.</w:t>
            </w:r>
          </w:p>
          <w:p w14:paraId="5357F11A" w14:textId="77777777" w:rsidR="00DD4267" w:rsidRDefault="00DD4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14:paraId="05F8318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91FCD0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9C8471" w14:textId="77777777" w:rsidR="00A44493" w:rsidRDefault="00A44493" w:rsidP="00A44493">
      <w:pPr>
        <w:tabs>
          <w:tab w:val="left" w:pos="630"/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91A478" w14:textId="77777777" w:rsidR="009F0EB9" w:rsidRPr="00123B78" w:rsidRDefault="00A44493" w:rsidP="00A44493">
      <w:pPr>
        <w:tabs>
          <w:tab w:val="left" w:pos="630"/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0EB9" w:rsidRPr="00123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055F32AA" w14:textId="77777777" w:rsidR="009F0EB9" w:rsidRPr="00123B78" w:rsidRDefault="009F0EB9" w:rsidP="003F18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3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14:paraId="30275789" w14:textId="77777777" w:rsidR="009F0EB9" w:rsidRPr="00123B78" w:rsidRDefault="009F0EB9" w:rsidP="003F18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3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7055E9F3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FCFE8C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BE10A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91E80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3B78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6C7F3D11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3B78">
        <w:rPr>
          <w:rFonts w:ascii="Times New Roman" w:hAnsi="Times New Roman" w:cs="Times New Roman"/>
          <w:sz w:val="36"/>
          <w:szCs w:val="36"/>
        </w:rPr>
        <w:t xml:space="preserve">по элективному курсу </w:t>
      </w:r>
    </w:p>
    <w:p w14:paraId="68569DEC" w14:textId="77777777" w:rsidR="009F0EB9" w:rsidRPr="00BA55EF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55EF">
        <w:rPr>
          <w:rFonts w:ascii="Times New Roman" w:hAnsi="Times New Roman" w:cs="Times New Roman"/>
          <w:sz w:val="40"/>
          <w:szCs w:val="40"/>
          <w:lang w:eastAsia="ru-RU"/>
        </w:rPr>
        <w:t>«Сочинение – допуск: размышление на тему…»</w:t>
      </w:r>
    </w:p>
    <w:p w14:paraId="5DF5648A" w14:textId="6A6F6416" w:rsidR="009F0EB9" w:rsidRPr="00123B78" w:rsidRDefault="00A44493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</w:t>
      </w:r>
      <w:r w:rsidR="00BF61BE" w:rsidRPr="00CF2859">
        <w:rPr>
          <w:rFonts w:ascii="Times New Roman" w:hAnsi="Times New Roman" w:cs="Times New Roman"/>
          <w:sz w:val="36"/>
          <w:szCs w:val="36"/>
        </w:rPr>
        <w:t>0</w:t>
      </w:r>
      <w:r w:rsidR="00DD4267">
        <w:rPr>
          <w:rFonts w:ascii="Times New Roman" w:hAnsi="Times New Roman" w:cs="Times New Roman"/>
          <w:sz w:val="36"/>
          <w:szCs w:val="36"/>
        </w:rPr>
        <w:t>Г</w:t>
      </w:r>
      <w:r w:rsidR="009F0EB9" w:rsidRPr="00123B78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14:paraId="2A1EDB00" w14:textId="5FFE5373" w:rsidR="009F0EB9" w:rsidRPr="00123B78" w:rsidRDefault="00C0280A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  202</w:t>
      </w:r>
      <w:r w:rsidR="00DD4267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– 202</w:t>
      </w:r>
      <w:r w:rsidR="00DD4267">
        <w:rPr>
          <w:rFonts w:ascii="Times New Roman" w:hAnsi="Times New Roman" w:cs="Times New Roman"/>
          <w:sz w:val="36"/>
          <w:szCs w:val="36"/>
        </w:rPr>
        <w:t>4</w:t>
      </w:r>
      <w:r w:rsidR="009F0EB9" w:rsidRPr="00123B78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7CC452C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A9B7CD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FCFCD5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7C242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8510BE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3B78">
        <w:rPr>
          <w:rFonts w:ascii="Times New Roman" w:hAnsi="Times New Roman" w:cs="Times New Roman"/>
          <w:sz w:val="36"/>
          <w:szCs w:val="36"/>
        </w:rPr>
        <w:t xml:space="preserve">Учитель  </w:t>
      </w:r>
    </w:p>
    <w:p w14:paraId="4FE011A1" w14:textId="7BD0547F" w:rsidR="009F0EB9" w:rsidRPr="00123B78" w:rsidRDefault="0002343E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D4267">
        <w:rPr>
          <w:rFonts w:ascii="Times New Roman" w:hAnsi="Times New Roman" w:cs="Times New Roman"/>
          <w:sz w:val="36"/>
          <w:szCs w:val="36"/>
        </w:rPr>
        <w:t>Анна Алексеевна Косовских</w:t>
      </w:r>
    </w:p>
    <w:p w14:paraId="621127B3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472CF28A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261834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1F63142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CCC6B1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9365C4E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57FE03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45C9B3E9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F36EF2E" w14:textId="1043E606" w:rsidR="003F561F" w:rsidRDefault="00272A97" w:rsidP="00D313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3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7DC2077" w14:textId="77777777" w:rsidR="00D31355" w:rsidRPr="00D31355" w:rsidRDefault="00D31355" w:rsidP="00D313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82B477" w14:textId="72D6361E" w:rsidR="00097B56" w:rsidRPr="0021472B" w:rsidRDefault="00097B56" w:rsidP="00D31355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«Сочинение – допуск: размышление на тему…»</w:t>
      </w:r>
      <w:r w:rsidRPr="0021472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61BE" w:rsidRPr="0021472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нормативными документами:</w:t>
      </w:r>
    </w:p>
    <w:p w14:paraId="265223B5" w14:textId="77777777" w:rsidR="00097B56" w:rsidRPr="0021472B" w:rsidRDefault="00097B56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1.Федеральный компонент государственных образовательных стандартов начального общего, основного общего, среднего (полного) общего образования (Приказ </w:t>
      </w:r>
      <w:proofErr w:type="spellStart"/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</w:t>
      </w:r>
      <w:proofErr w:type="spellEnd"/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№ 1019 от 5 марта 2004г.) </w:t>
      </w:r>
    </w:p>
    <w:p w14:paraId="38308E94" w14:textId="77777777" w:rsidR="00097B56" w:rsidRPr="0021472B" w:rsidRDefault="00097B56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2.Методическое письмо Минобрнауки РФ «О реализации элективных курсов предпрофильной подготовки и профильного обучения» от 04.03.2010 №03-413.</w:t>
      </w:r>
    </w:p>
    <w:p w14:paraId="39DA839B" w14:textId="77777777" w:rsidR="00097B56" w:rsidRPr="0021472B" w:rsidRDefault="00097B56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72A97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следующих </w:t>
      </w:r>
      <w:r w:rsidR="00272A97"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авторских элективных </w:t>
      </w:r>
      <w:r w:rsidR="00B811A6"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программ</w:t>
      </w:r>
      <w:r w:rsidR="00272A97"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0EF7A1DC" w14:textId="77777777" w:rsidR="00097B56" w:rsidRPr="0021472B" w:rsidRDefault="00272A97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1. Элективный курс «Классика и современность» по русской литературе для 10 -11 классов (курс подготовки к ЕГЭ по литературе). Автор: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Сакал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О. Б. - </w:t>
      </w:r>
      <w:hyperlink r:id="rId5" w:history="1">
        <w:r w:rsidRPr="0021472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http://nsportal.ru/shkola/literatura/library/2014/03/05/elektivnyy-kurs-klassika-i-sovremennost-po-russkoy-literature</w:t>
        </w:r>
      </w:hyperlink>
    </w:p>
    <w:p w14:paraId="4D093283" w14:textId="77777777" w:rsidR="00097B56" w:rsidRPr="0021472B" w:rsidRDefault="00272A97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2. Программа элективного курса по литературе .10 класс "Золотой век" русской литературы. Автор: Киселёва Н.А. - </w:t>
      </w:r>
      <w:hyperlink r:id="rId6" w:history="1">
        <w:r w:rsidRPr="0021472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http://www.uchportal.ru/load/261-1-0-19605</w:t>
        </w:r>
      </w:hyperlink>
    </w:p>
    <w:p w14:paraId="74E3B144" w14:textId="77777777" w:rsidR="00097B56" w:rsidRPr="0021472B" w:rsidRDefault="00272A97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3. Программа элективного курса по литературе "Подготовка к сочинению в 10 классе". Автор: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Дуплищева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Н.В. - </w:t>
      </w:r>
      <w:hyperlink r:id="rId7" w:history="1">
        <w:r w:rsidRPr="0021472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http://videouroki.net/filecom.php?fileid=98693244</w:t>
        </w:r>
      </w:hyperlink>
    </w:p>
    <w:p w14:paraId="5E146A33" w14:textId="77777777" w:rsidR="006010C0" w:rsidRPr="0021472B" w:rsidRDefault="00272A97" w:rsidP="00D31355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4. Программа элективного курса по литературе «Анализ художественного произведения. 10 кла</w:t>
      </w:r>
      <w:r w:rsidR="004453F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сс». Автор: Митрофанова Г. Д. </w:t>
      </w:r>
      <w:hyperlink r:id="rId8" w:history="1">
        <w:r w:rsidRPr="0021472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http://go.spaceshipads.com/afu.php?subid=JMC1151_Ciry43T2zy-PbffBVuoIcp&amp;zoneid=427591</w:t>
        </w:r>
      </w:hyperlink>
    </w:p>
    <w:p w14:paraId="503B00F7" w14:textId="77777777" w:rsidR="0016119F" w:rsidRPr="0021472B" w:rsidRDefault="006010C0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472B">
        <w:rPr>
          <w:rFonts w:ascii="Times New Roman" w:hAnsi="Times New Roman" w:cs="Times New Roman"/>
          <w:sz w:val="24"/>
          <w:szCs w:val="24"/>
        </w:rPr>
        <w:t xml:space="preserve">5. </w:t>
      </w:r>
      <w:r w:rsidR="007F4AC6" w:rsidRPr="0021472B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«Русский язык. Сочинение на ЕГЭ. Курс интенсивной подготовки» под редакцией А.Г. </w:t>
      </w:r>
      <w:proofErr w:type="spellStart"/>
      <w:r w:rsidR="007F4AC6" w:rsidRPr="0021472B">
        <w:rPr>
          <w:rFonts w:ascii="Times New Roman" w:hAnsi="Times New Roman" w:cs="Times New Roman"/>
          <w:sz w:val="24"/>
          <w:szCs w:val="24"/>
        </w:rPr>
        <w:t>Нарушевича</w:t>
      </w:r>
      <w:proofErr w:type="spellEnd"/>
      <w:r w:rsidR="007F4AC6" w:rsidRPr="0021472B">
        <w:rPr>
          <w:rFonts w:ascii="Times New Roman" w:hAnsi="Times New Roman" w:cs="Times New Roman"/>
          <w:sz w:val="24"/>
          <w:szCs w:val="24"/>
        </w:rPr>
        <w:t>.</w:t>
      </w:r>
    </w:p>
    <w:p w14:paraId="02A0E6CA" w14:textId="77777777" w:rsidR="007F4AC6" w:rsidRPr="0021472B" w:rsidRDefault="007F4AC6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1C28BCD" w14:textId="77777777" w:rsidR="00D3629C" w:rsidRPr="0021472B" w:rsidRDefault="00097B56" w:rsidP="00D31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Общие цели образования с учетом специфики учебного предмета</w:t>
      </w:r>
    </w:p>
    <w:p w14:paraId="4F7A2F0F" w14:textId="77777777" w:rsidR="00D3629C" w:rsidRPr="0021472B" w:rsidRDefault="00D3629C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Цель данной программы:</w:t>
      </w:r>
    </w:p>
    <w:p w14:paraId="1D6C3F79" w14:textId="77777777" w:rsidR="00D3629C" w:rsidRPr="0021472B" w:rsidRDefault="00B811A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>помочь учащимся обобщить знания по литературе, завершить формирование умений работать с текстом художественных произведений и литературно-критических статей;</w:t>
      </w:r>
    </w:p>
    <w:p w14:paraId="5CCBC372" w14:textId="05695E6A" w:rsidR="00D3629C" w:rsidRPr="0021472B" w:rsidRDefault="00B811A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умения оперировать теоретико-литературным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</w:t>
      </w:r>
      <w:r w:rsidR="00D31355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>и вступительному сочинениям.</w:t>
      </w:r>
    </w:p>
    <w:p w14:paraId="1015D8FD" w14:textId="77777777" w:rsidR="007F4AC6" w:rsidRPr="0021472B" w:rsidRDefault="007F4AC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- формировать языковую и лингвистическую компетенции учащихся по созданию сочинений-рассуждений по текстам разных типов и стилей речи, создание условий для оценивания учащимися собственных возможностей и склонностей, развитие творческих способностей личности, овладение учащимися свободной письменной речью</w:t>
      </w:r>
    </w:p>
    <w:p w14:paraId="31321CF4" w14:textId="77777777" w:rsidR="00D3629C" w:rsidRPr="0021472B" w:rsidRDefault="00D3629C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8D9B93" w14:textId="77777777" w:rsidR="00D3629C" w:rsidRPr="0021472B" w:rsidRDefault="00B811A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- научить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хся речевым умениям, необходимым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для формирован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ия социально активной личности;</w:t>
      </w:r>
    </w:p>
    <w:p w14:paraId="5596358F" w14:textId="77777777" w:rsidR="00D3629C" w:rsidRPr="0021472B" w:rsidRDefault="00B811A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3629C" w:rsidRPr="0021472B">
        <w:rPr>
          <w:rFonts w:ascii="Times New Roman" w:hAnsi="Times New Roman" w:cs="Times New Roman"/>
          <w:sz w:val="24"/>
          <w:szCs w:val="24"/>
          <w:lang w:eastAsia="ru-RU"/>
        </w:rPr>
        <w:t>пробудить интерес к самостоятельному литературному творчеству, развить литературно-творч</w:t>
      </w:r>
      <w:r w:rsidR="00BF61BE" w:rsidRPr="0021472B">
        <w:rPr>
          <w:rFonts w:ascii="Times New Roman" w:hAnsi="Times New Roman" w:cs="Times New Roman"/>
          <w:sz w:val="24"/>
          <w:szCs w:val="24"/>
          <w:lang w:eastAsia="ru-RU"/>
        </w:rPr>
        <w:t>еские способности у обучающихся;</w:t>
      </w:r>
    </w:p>
    <w:p w14:paraId="7E91A302" w14:textId="77777777" w:rsidR="007F4AC6" w:rsidRPr="0021472B" w:rsidRDefault="007F4AC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совершенствовать и развивать умения читать, понимать прочитанное и анализировать общее содержание текстов разных функциональных стилей; </w:t>
      </w:r>
    </w:p>
    <w:p w14:paraId="342791CB" w14:textId="77777777" w:rsidR="007F4AC6" w:rsidRPr="0021472B" w:rsidRDefault="007F4AC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 </w:t>
      </w:r>
    </w:p>
    <w:p w14:paraId="6D10DB34" w14:textId="77777777" w:rsidR="007F4AC6" w:rsidRPr="0021472B" w:rsidRDefault="007F4AC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формировать и развивать умения подбирать аргументы, органично вводить их в текст. </w:t>
      </w:r>
    </w:p>
    <w:p w14:paraId="3AB65E84" w14:textId="77777777" w:rsidR="007F4AC6" w:rsidRPr="0021472B" w:rsidRDefault="007F4AC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-привитие способности к самостоятельной деятельности</w:t>
      </w:r>
      <w:r w:rsidR="00BF61BE" w:rsidRPr="00214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154B4EA" w14:textId="77777777" w:rsidR="004453F6" w:rsidRPr="0021472B" w:rsidRDefault="00D3629C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Образовательные задачи решаются в тесной связи с воспитательными. Сочинение по литературе способствует эстетическому воспитанию школьника: развивает эстетическое восприятие, вкус, умение давать эстетические оценки явлениям жизни и искусства.</w:t>
      </w:r>
    </w:p>
    <w:p w14:paraId="29AD2902" w14:textId="77777777" w:rsidR="007F4AC6" w:rsidRPr="0021472B" w:rsidRDefault="007F4AC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B0DD0" w14:textId="77777777" w:rsidR="004453F6" w:rsidRPr="0021472B" w:rsidRDefault="004453F6" w:rsidP="00D31355">
      <w:pPr>
        <w:tabs>
          <w:tab w:val="left" w:pos="-210"/>
          <w:tab w:val="left" w:pos="-45"/>
          <w:tab w:val="left" w:pos="195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72B">
        <w:rPr>
          <w:rFonts w:ascii="Times New Roman" w:hAnsi="Times New Roman" w:cs="Times New Roman"/>
          <w:b/>
          <w:sz w:val="24"/>
          <w:szCs w:val="24"/>
        </w:rPr>
        <w:t>Общая характеристика элективного курса</w:t>
      </w:r>
    </w:p>
    <w:p w14:paraId="0A1DD2F9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Программа базируется на учебно-методических материалах по литературе, русскому языку и анализе результатов написания сочинения предыдущего года</w:t>
      </w:r>
      <w:r w:rsidR="007F4AC6" w:rsidRPr="00214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3353A1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Реализация данной программы предусматривает использование личностно</w:t>
      </w:r>
      <w:r w:rsidR="00B811A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811A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ориентированного обучения, признающего ученика главной фигурой образовательного процесса</w:t>
      </w:r>
      <w:r w:rsidR="007F4AC6" w:rsidRPr="00214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1C11AC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Обучение строится на основе теоретической и практической формы работы с учащимися.</w:t>
      </w:r>
    </w:p>
    <w:p w14:paraId="08DEA038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Формы проведения занятий: урок - лекция, урок - практикум, урок - исследование.</w:t>
      </w:r>
    </w:p>
    <w:p w14:paraId="5FB548AD" w14:textId="77777777" w:rsidR="004453F6" w:rsidRPr="0021472B" w:rsidRDefault="004453F6" w:rsidP="00D3135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8B207DD" w14:textId="77777777" w:rsidR="004453F6" w:rsidRPr="0021472B" w:rsidRDefault="004453F6" w:rsidP="00D3135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72B">
        <w:rPr>
          <w:rFonts w:ascii="Times New Roman" w:hAnsi="Times New Roman" w:cs="Times New Roman"/>
          <w:b/>
          <w:sz w:val="24"/>
          <w:szCs w:val="24"/>
        </w:rPr>
        <w:t xml:space="preserve">Описание места предмета в учебном плане гимназии </w:t>
      </w:r>
    </w:p>
    <w:p w14:paraId="70E47C27" w14:textId="300A097F" w:rsidR="004453F6" w:rsidRPr="0021472B" w:rsidRDefault="004453F6" w:rsidP="00D31355">
      <w:pPr>
        <w:widowControl w:val="0"/>
        <w:tabs>
          <w:tab w:val="left" w:pos="709"/>
        </w:tabs>
        <w:spacing w:line="240" w:lineRule="auto"/>
        <w:ind w:firstLine="567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Элективный </w:t>
      </w:r>
      <w:r w:rsidR="00BF61BE"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>курс «</w:t>
      </w: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>Сочинение – допуск: размышление на тему…»  предусматривает изучение</w:t>
      </w:r>
      <w:r w:rsidRPr="0021472B">
        <w:rPr>
          <w:rFonts w:ascii="Times New Roman" w:eastAsia="DejaVu Sans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>в 1</w:t>
      </w:r>
      <w:r w:rsidR="00BF61BE"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>0</w:t>
      </w: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классе</w:t>
      </w:r>
      <w:r w:rsidRPr="0021472B">
        <w:rPr>
          <w:rFonts w:ascii="Times New Roman" w:eastAsia="DejaVu Sans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в объёме </w:t>
      </w:r>
      <w:r w:rsidR="00D31355"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>34</w:t>
      </w: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часов, в учебном плане гимназии из образовательного компонента </w:t>
      </w:r>
      <w:r w:rsidR="00BF61BE"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выделен </w:t>
      </w:r>
      <w:r w:rsidR="00D31355"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>1</w:t>
      </w:r>
      <w:r w:rsidRPr="0021472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час в неделю. </w:t>
      </w:r>
      <w:r w:rsidRPr="0021472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 xml:space="preserve">Согласно существующей типологии </w:t>
      </w:r>
      <w:proofErr w:type="gramStart"/>
      <w:r w:rsidRPr="0021472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>элективных курсов</w:t>
      </w:r>
      <w:proofErr w:type="gramEnd"/>
      <w:r w:rsidRPr="0021472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 xml:space="preserve"> данный курс принадлежит к группе курсов, развивающих содержание базисных предметов. Курс направлен на расширение и углубление знаний и навыков, которые приобретают учащиеся на уроках литературы, решает задачу повышения предметной компетентности.</w:t>
      </w:r>
    </w:p>
    <w:p w14:paraId="087BE054" w14:textId="77777777" w:rsidR="004453F6" w:rsidRPr="0021472B" w:rsidRDefault="004453F6" w:rsidP="00D3135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72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14:paraId="1359A93F" w14:textId="77777777" w:rsidR="004453F6" w:rsidRPr="0021472B" w:rsidRDefault="004453F6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Сочинение на литературную тему не только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дает образование, воспитывает,</w:t>
      </w:r>
      <w:r w:rsidR="00B811A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но и развивает.</w:t>
      </w:r>
    </w:p>
    <w:p w14:paraId="71BE883C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В процессе анализа литературного материала совершенствуются познавательные силы обучающихся, особенно логическое мышление и научно-литературная речь, что имеет значение для овладения всеми школьными учебными предметами. Вместе с тем работа над сочинением способствует развитию образного мышления и образной речи, потому что логическое и образное мышление, как и соответствующий им вид речи, постоянно переплетаются.</w:t>
      </w:r>
    </w:p>
    <w:p w14:paraId="357D6866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Изучение теории сочинения должно сочетаться с практической работой над сочинением. Литературный материал усваивается прочнее, если его изучать при помощи сочинений различных видов. Одновременно закрепляются знания по теории сочинения. Этими же целями вызвана необходимость проводить, помимо обучающих и контрольных, тренировочные сочинения и практические занятия, направленные на разбор и анализ уже готовых сочинений.</w:t>
      </w:r>
    </w:p>
    <w:p w14:paraId="271ADB9C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представляет собой систему занятий, направленных на изучение сочинения как вида творчества старшеклассника. Это позволяет подготовить учащихся к написанию сочинения по литературе. </w:t>
      </w:r>
    </w:p>
    <w:p w14:paraId="4C67BF3F" w14:textId="77777777" w:rsidR="004453F6" w:rsidRPr="0021472B" w:rsidRDefault="004453F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закрепление навыков при написании сочинения, полученных учащимися на уроках литературы.</w:t>
      </w:r>
    </w:p>
    <w:p w14:paraId="4320A9FB" w14:textId="77777777" w:rsidR="00097B56" w:rsidRPr="0021472B" w:rsidRDefault="0016119F" w:rsidP="00D31355">
      <w:pPr>
        <w:pStyle w:val="FR2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1472B">
        <w:rPr>
          <w:rFonts w:ascii="Times New Roman" w:hAnsi="Times New Roman"/>
          <w:b/>
          <w:sz w:val="24"/>
          <w:szCs w:val="24"/>
          <w:lang w:eastAsia="ru-RU"/>
        </w:rPr>
        <w:br/>
      </w:r>
      <w:r w:rsidR="009B78B4" w:rsidRPr="0021472B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14:paraId="5725D0B5" w14:textId="77777777" w:rsidR="00097B56" w:rsidRPr="0021472B" w:rsidRDefault="00097B56" w:rsidP="00D31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2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21472B">
        <w:rPr>
          <w:rFonts w:ascii="Times New Roman" w:hAnsi="Times New Roman" w:cs="Times New Roman"/>
          <w:sz w:val="24"/>
          <w:szCs w:val="24"/>
        </w:rPr>
        <w:t xml:space="preserve">(представлены в </w:t>
      </w:r>
      <w:proofErr w:type="spellStart"/>
      <w:r w:rsidRPr="0021472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1472B">
        <w:rPr>
          <w:rFonts w:ascii="Times New Roman" w:hAnsi="Times New Roman" w:cs="Times New Roman"/>
          <w:sz w:val="24"/>
          <w:szCs w:val="24"/>
        </w:rPr>
        <w:t>. 3.1.1, 4.</w:t>
      </w:r>
      <w:proofErr w:type="gramStart"/>
      <w:r w:rsidRPr="0021472B">
        <w:rPr>
          <w:rFonts w:ascii="Times New Roman" w:hAnsi="Times New Roman" w:cs="Times New Roman"/>
          <w:sz w:val="24"/>
          <w:szCs w:val="24"/>
        </w:rPr>
        <w:t>2.(</w:t>
      </w:r>
      <w:proofErr w:type="gramEnd"/>
      <w:r w:rsidRPr="0021472B">
        <w:rPr>
          <w:rFonts w:ascii="Times New Roman" w:hAnsi="Times New Roman" w:cs="Times New Roman"/>
          <w:sz w:val="24"/>
          <w:szCs w:val="24"/>
        </w:rPr>
        <w:t xml:space="preserve">приложение 1) Основной образовательной программы основного общего образования МБОУ гимназии имени </w:t>
      </w:r>
      <w:proofErr w:type="spellStart"/>
      <w:r w:rsidRPr="0021472B">
        <w:rPr>
          <w:rFonts w:ascii="Times New Roman" w:hAnsi="Times New Roman" w:cs="Times New Roman"/>
          <w:sz w:val="24"/>
          <w:szCs w:val="24"/>
        </w:rPr>
        <w:t>Ф.К.Салманова</w:t>
      </w:r>
      <w:proofErr w:type="spellEnd"/>
      <w:r w:rsidRPr="0021472B">
        <w:rPr>
          <w:rFonts w:ascii="Times New Roman" w:hAnsi="Times New Roman" w:cs="Times New Roman"/>
          <w:sz w:val="24"/>
          <w:szCs w:val="24"/>
        </w:rPr>
        <w:t>)</w:t>
      </w:r>
    </w:p>
    <w:p w14:paraId="60C49761" w14:textId="77777777" w:rsidR="00097B56" w:rsidRPr="0021472B" w:rsidRDefault="00097B56" w:rsidP="00D31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72B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21472B">
        <w:rPr>
          <w:rFonts w:ascii="Times New Roman" w:hAnsi="Times New Roman" w:cs="Times New Roman"/>
          <w:sz w:val="24"/>
          <w:szCs w:val="24"/>
        </w:rPr>
        <w:t xml:space="preserve">(представлены в </w:t>
      </w:r>
      <w:proofErr w:type="spellStart"/>
      <w:r w:rsidRPr="0021472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1472B">
        <w:rPr>
          <w:rFonts w:ascii="Times New Roman" w:hAnsi="Times New Roman" w:cs="Times New Roman"/>
          <w:sz w:val="24"/>
          <w:szCs w:val="24"/>
        </w:rPr>
        <w:t>. 3.1.2, 4.</w:t>
      </w:r>
      <w:proofErr w:type="gramStart"/>
      <w:r w:rsidRPr="0021472B">
        <w:rPr>
          <w:rFonts w:ascii="Times New Roman" w:hAnsi="Times New Roman" w:cs="Times New Roman"/>
          <w:sz w:val="24"/>
          <w:szCs w:val="24"/>
        </w:rPr>
        <w:t>2.(</w:t>
      </w:r>
      <w:proofErr w:type="gramEnd"/>
      <w:r w:rsidRPr="0021472B">
        <w:rPr>
          <w:rFonts w:ascii="Times New Roman" w:hAnsi="Times New Roman" w:cs="Times New Roman"/>
          <w:sz w:val="24"/>
          <w:szCs w:val="24"/>
        </w:rPr>
        <w:t xml:space="preserve">приложение 1) Основной образовательной программы основного общего образования МБОУ гимназии имени </w:t>
      </w:r>
      <w:proofErr w:type="spellStart"/>
      <w:r w:rsidRPr="0021472B">
        <w:rPr>
          <w:rFonts w:ascii="Times New Roman" w:hAnsi="Times New Roman" w:cs="Times New Roman"/>
          <w:sz w:val="24"/>
          <w:szCs w:val="24"/>
        </w:rPr>
        <w:t>Ф.К.Салманова</w:t>
      </w:r>
      <w:proofErr w:type="spellEnd"/>
      <w:r w:rsidRPr="0021472B">
        <w:rPr>
          <w:rFonts w:ascii="Times New Roman" w:hAnsi="Times New Roman" w:cs="Times New Roman"/>
          <w:sz w:val="24"/>
          <w:szCs w:val="24"/>
        </w:rPr>
        <w:t>)</w:t>
      </w:r>
    </w:p>
    <w:p w14:paraId="70F04618" w14:textId="77777777" w:rsidR="00097B56" w:rsidRPr="0021472B" w:rsidRDefault="00097B5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Учащиеся должны:</w:t>
      </w:r>
    </w:p>
    <w:p w14:paraId="4CBDE919" w14:textId="77777777" w:rsidR="00AD3871" w:rsidRPr="0021472B" w:rsidRDefault="00097B5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  <w:r w:rsidR="00AD3871"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CA450F4" w14:textId="77777777" w:rsidR="00097B56" w:rsidRPr="0021472B" w:rsidRDefault="00AD3871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>тексты программных произведений, их литературоведческие и литературно-критические оценки;</w:t>
      </w:r>
    </w:p>
    <w:p w14:paraId="36C2778F" w14:textId="77777777" w:rsidR="00097B56" w:rsidRPr="0021472B" w:rsidRDefault="00097B5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- воспринимать целостно</w:t>
      </w:r>
      <w:r w:rsidR="00B811A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сть литературного произведения,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</w:t>
      </w:r>
      <w:r w:rsidR="0016119F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и характеризировать основные компоненты его формы и содержания: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внесюжетные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элементы, конфликт, роль заглавия, эпиграфа, художественной детали, приемы психологического изображения, особенности художественной речи (эпитет, сравнение, олицетворение, метафора, гипербола, аллегория, символ, гротеск, антитеза), особенности жанра;</w:t>
      </w:r>
    </w:p>
    <w:p w14:paraId="5D717766" w14:textId="77777777" w:rsidR="00AD3871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итоговому сочинению;</w:t>
      </w:r>
    </w:p>
    <w:p w14:paraId="64FE64B6" w14:textId="77777777" w:rsidR="00AD3871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критерии оценивания итогового сочинения;</w:t>
      </w:r>
    </w:p>
    <w:p w14:paraId="0E6A8019" w14:textId="77777777" w:rsidR="00097B56" w:rsidRPr="0021472B" w:rsidRDefault="00097B56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6C0FABA" w14:textId="77777777" w:rsidR="00097B56" w:rsidRPr="0021472B" w:rsidRDefault="00AD3871" w:rsidP="00D3135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>самостоятельно анализировать поэтическое произведение;</w:t>
      </w:r>
    </w:p>
    <w:p w14:paraId="545F7B86" w14:textId="77777777" w:rsidR="00097B56" w:rsidRPr="0021472B" w:rsidRDefault="00AD3871" w:rsidP="00D3135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>самостоятельно анализировать эпизод;</w:t>
      </w:r>
    </w:p>
    <w:p w14:paraId="6E12A83B" w14:textId="77777777" w:rsidR="00097B56" w:rsidRPr="0021472B" w:rsidRDefault="00AD3871" w:rsidP="00D3135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>самостоятельно анализировать литературное произведение;</w:t>
      </w:r>
    </w:p>
    <w:p w14:paraId="5CCCD67E" w14:textId="77777777" w:rsidR="00097B56" w:rsidRPr="0021472B" w:rsidRDefault="00AD3871" w:rsidP="00D3135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811A6" w:rsidRPr="0021472B">
        <w:rPr>
          <w:rFonts w:ascii="Times New Roman" w:hAnsi="Times New Roman" w:cs="Times New Roman"/>
          <w:sz w:val="24"/>
          <w:szCs w:val="24"/>
          <w:lang w:eastAsia="ru-RU"/>
        </w:rPr>
        <w:t>составля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>ть конспекты критической или литературоведческой работы;</w:t>
      </w:r>
    </w:p>
    <w:p w14:paraId="394D91BD" w14:textId="77777777" w:rsidR="00097B56" w:rsidRPr="0021472B" w:rsidRDefault="00AD3871" w:rsidP="00D3135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>самостоятельно написать сочинение на заданную тему, эссе, обзор, критическую заметку, очерк и т.д.</w:t>
      </w:r>
    </w:p>
    <w:p w14:paraId="6FDCE410" w14:textId="77777777" w:rsidR="00097B56" w:rsidRPr="0021472B" w:rsidRDefault="00AD3871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оперировать при анализе следующими теоретико-литературными понятиями </w:t>
      </w:r>
      <w:r w:rsidR="0013138D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и терминами: роды художественной литературы (эпос, лирика, драма) и их основные жанры (роман, </w:t>
      </w:r>
      <w:r w:rsidR="00097B56" w:rsidRPr="002147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повесть, рассказ, поэма и др.); литературные направления и течения (классицизм, романтизм, реализм, символизм, акмеизм, футуризм и др.); стихотворные размеры;</w:t>
      </w:r>
    </w:p>
    <w:p w14:paraId="082622F1" w14:textId="77777777" w:rsidR="00AD3871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свой собственный грамотный текст в условиях ограниченного времени, выражать свои мысли современным литературным языком,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38D" w:rsidRPr="0021472B">
        <w:rPr>
          <w:rFonts w:ascii="Times New Roman" w:hAnsi="Times New Roman" w:cs="Times New Roman"/>
          <w:sz w:val="24"/>
          <w:szCs w:val="24"/>
          <w:lang w:eastAsia="ru-RU"/>
        </w:rPr>
        <w:t>избегая при этом ложно – публицистических штампов и общих мест,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выстраивать свой текст по определённой модели;</w:t>
      </w:r>
      <w:r w:rsidR="0013138D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продумать план и композицию, отбирать фактический материал в соответствии с темой;</w:t>
      </w:r>
    </w:p>
    <w:p w14:paraId="3A172508" w14:textId="77777777" w:rsidR="00AD3871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рассуждать с опорой на литературный материал по избранной теме одного 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r w:rsidRPr="00214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предложенных тематических направлений:</w:t>
      </w:r>
    </w:p>
    <w:p w14:paraId="24F48790" w14:textId="77777777" w:rsidR="00AD3871" w:rsidRPr="0021472B" w:rsidRDefault="0013138D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выбрать одну тему;</w:t>
      </w:r>
    </w:p>
    <w:p w14:paraId="5401691E" w14:textId="77777777" w:rsidR="00AD3871" w:rsidRPr="0021472B" w:rsidRDefault="005B5BDC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выбрать литературный материал (одно или несколько произведений — количество 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важно, важна глубина раскрытия темы), наиболее подходящий для раскрытия темы;</w:t>
      </w:r>
    </w:p>
    <w:p w14:paraId="552A7A84" w14:textId="77777777" w:rsidR="00AD3871" w:rsidRPr="0021472B" w:rsidRDefault="005B5BDC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сформулировать свою точку зрения;</w:t>
      </w:r>
    </w:p>
    <w:p w14:paraId="59AAF2E4" w14:textId="77777777" w:rsidR="00AD3871" w:rsidRPr="0021472B" w:rsidRDefault="005B5BDC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аргументировать свою позицию, выстраивая рассуждение в рамках выбранной темы 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не менее одного произведения отече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ственной или мировой литературы;</w:t>
      </w:r>
    </w:p>
    <w:p w14:paraId="0E3505F9" w14:textId="77777777" w:rsidR="00AD3871" w:rsidRPr="0021472B" w:rsidRDefault="005B5BDC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3871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продумать композицию сочинения;</w:t>
      </w:r>
    </w:p>
    <w:p w14:paraId="2332DF93" w14:textId="77777777" w:rsidR="00AD3871" w:rsidRPr="0021472B" w:rsidRDefault="005B5BDC" w:rsidP="00D3135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138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грамотно оформить его;</w:t>
      </w:r>
    </w:p>
    <w:p w14:paraId="71B7D421" w14:textId="77777777" w:rsidR="00AD3871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творческие образцы сочинений различных жанров;</w:t>
      </w:r>
    </w:p>
    <w:p w14:paraId="3451EC00" w14:textId="77777777" w:rsidR="00AD3871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уместно употреблять средства художественной выразительности;</w:t>
      </w:r>
    </w:p>
    <w:p w14:paraId="45D79923" w14:textId="77777777" w:rsidR="0016119F" w:rsidRPr="0021472B" w:rsidRDefault="00AD3871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редактировать собственные и чужие сочинения.</w:t>
      </w:r>
    </w:p>
    <w:p w14:paraId="7B1AA515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83C20DF" w14:textId="77777777" w:rsidR="009B78B4" w:rsidRPr="0021472B" w:rsidRDefault="009B78B4" w:rsidP="00D31355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 w:rsidRPr="0021472B">
        <w:rPr>
          <w:rFonts w:ascii="Times New Roman" w:eastAsia="DejaVu Sans" w:hAnsi="Times New Roman" w:cs="Times New Roman"/>
          <w:b/>
          <w:sz w:val="24"/>
          <w:szCs w:val="24"/>
          <w:lang w:eastAsia="en-US"/>
        </w:rPr>
        <w:t>Содержание элективного курса</w:t>
      </w:r>
    </w:p>
    <w:p w14:paraId="45C5E9CC" w14:textId="77777777" w:rsidR="009B78B4" w:rsidRPr="0021472B" w:rsidRDefault="009B78B4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сочинению на литературную тему. Критерии оценивания.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Различение поняти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>й тема - проблема - тезис.</w:t>
      </w:r>
    </w:p>
    <w:p w14:paraId="54A70855" w14:textId="77777777" w:rsidR="009B78B4" w:rsidRPr="0021472B" w:rsidRDefault="009B78B4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Сочинение как текст. Основные признаки текста. 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Вступле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>ние, аргументация, заключение.</w:t>
      </w:r>
    </w:p>
    <w:p w14:paraId="26F77AD3" w14:textId="77777777" w:rsidR="009B78B4" w:rsidRPr="0021472B" w:rsidRDefault="009B78B4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Сбалансированность частей работы, соответствие определённой стилистике. </w:t>
      </w:r>
      <w:r w:rsidR="006010C0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тематических н</w:t>
      </w:r>
      <w:r w:rsidR="00BE30A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аправления, утверждённые на 202</w:t>
      </w:r>
      <w:r w:rsidR="006010C0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30AD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010C0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C355E7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14:paraId="7F2FB13D" w14:textId="77777777" w:rsidR="009B78B4" w:rsidRPr="0021472B" w:rsidRDefault="008D6DD7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Технология написания сочинения: вступление, виды (историческое, аналитическое, биографическое, сравнительно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>е, лирическое).</w:t>
      </w:r>
    </w:p>
    <w:p w14:paraId="63AF6107" w14:textId="77777777" w:rsidR="008D6DD7" w:rsidRPr="0021472B" w:rsidRDefault="008D6DD7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Технология написани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я сочинения: заключение, виды. </w:t>
      </w:r>
    </w:p>
    <w:p w14:paraId="5A2A2AB9" w14:textId="77777777" w:rsidR="008D6DD7" w:rsidRPr="0021472B" w:rsidRDefault="008D6DD7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написания сочинения: 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часть. </w:t>
      </w:r>
    </w:p>
    <w:p w14:paraId="1EB5EB9A" w14:textId="77777777" w:rsidR="008D6DD7" w:rsidRPr="0021472B" w:rsidRDefault="008D6DD7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Приёмы привлечения текста литературного источника в работе </w:t>
      </w:r>
      <w:r w:rsidR="00FB21D0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 сочинением</w:t>
      </w:r>
      <w:r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Аргументация собственной позиции. Виды аргументов. Структура аргумента. </w:t>
      </w:r>
      <w:r w:rsidR="00886C70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Типи</w:t>
      </w:r>
      <w:r w:rsidR="00C355E7" w:rsidRPr="00214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чные ошибки аргументации. </w:t>
      </w:r>
    </w:p>
    <w:p w14:paraId="441C381B" w14:textId="77777777" w:rsidR="008D6DD7" w:rsidRPr="0021472B" w:rsidRDefault="008D6DD7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Работа над речевым оформлением сочинения (фактические, речевые, грамм</w:t>
      </w:r>
      <w:r w:rsidR="00886C70" w:rsidRPr="0021472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тические, логические ошибки). </w:t>
      </w:r>
    </w:p>
    <w:p w14:paraId="09A13064" w14:textId="77777777" w:rsidR="0016119F" w:rsidRPr="0021472B" w:rsidRDefault="008D6DD7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Подготовка к итоговому сочинению. Н</w:t>
      </w:r>
      <w:r w:rsidR="00C355E7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ормы литературного языка. </w:t>
      </w:r>
    </w:p>
    <w:p w14:paraId="07CA11DF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Требования к выполнению задания 27.</w:t>
      </w:r>
    </w:p>
    <w:p w14:paraId="6E1C4B8F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Проблема текста. Комментарий к проблеме.</w:t>
      </w:r>
    </w:p>
    <w:p w14:paraId="4E8BABF4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Позиция автора.</w:t>
      </w:r>
    </w:p>
    <w:p w14:paraId="5F5084FB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Аргументация.</w:t>
      </w:r>
    </w:p>
    <w:p w14:paraId="2F0A8D1E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Композиция сочинения.</w:t>
      </w:r>
    </w:p>
    <w:p w14:paraId="42D47C02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Типы и виды ошибок.</w:t>
      </w:r>
    </w:p>
    <w:p w14:paraId="6CA636D6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Практические занятия.</w:t>
      </w:r>
    </w:p>
    <w:p w14:paraId="3F928EFA" w14:textId="77777777" w:rsidR="007F4AC6" w:rsidRPr="0021472B" w:rsidRDefault="007F4AC6" w:rsidP="00D3135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83E190" w14:textId="77777777" w:rsidR="008D6DD7" w:rsidRPr="0021472B" w:rsidRDefault="008D6DD7" w:rsidP="00D31355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14:paraId="02713BDD" w14:textId="77777777" w:rsidR="008D6DD7" w:rsidRPr="0021472B" w:rsidRDefault="008D6DD7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D124C26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Айзерман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Л.С. «Сочинение о сочинениях». – М., 1986.</w:t>
      </w:r>
    </w:p>
    <w:p w14:paraId="520036DB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Богданова О.Ю. «Экзамен по литературе</w:t>
      </w:r>
      <w:proofErr w:type="gram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М., 1997.</w:t>
      </w:r>
    </w:p>
    <w:p w14:paraId="6D45535C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Бойко М.И. «Сочинения по литературе в средней школе». – Киев, 1973.</w:t>
      </w:r>
    </w:p>
    <w:p w14:paraId="179BEE87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Ильин Е.Н. «Как сдать экзамен по литературе». – С.-П., 1998.</w:t>
      </w:r>
    </w:p>
    <w:p w14:paraId="541A7F7E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Калганова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Т.А. «Сочинение различных жанров в старших классах». – «Просвещение», М., 2000.</w:t>
      </w:r>
    </w:p>
    <w:p w14:paraId="1799E56F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Н.Л., Щербина И.В. «Письменные работы по литературе 9-11 класс». – «Дрофа», М., 2002.</w:t>
      </w:r>
    </w:p>
    <w:p w14:paraId="060392F1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Зепалова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Т.С. «Развивайте дар слова». Факультативный курс «Теория и практика сочинений разных жанров». – М., 1986.</w:t>
      </w:r>
    </w:p>
    <w:p w14:paraId="5228E331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Ладыженская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Зепалова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Т.С. Методические указания к факультативному курсу «Теория и практика сочинений разных жанров». – М., 1986.</w:t>
      </w:r>
    </w:p>
    <w:p w14:paraId="05A0BF1F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Лиманд Т.В. «С сочинением на ты». - «Школьная пресса», М., 2001.</w:t>
      </w:r>
    </w:p>
    <w:p w14:paraId="02D0C675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Малышева Л.М. «Пишем сочинения». - М., 1999.</w:t>
      </w:r>
    </w:p>
    <w:p w14:paraId="1E5A20D7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Морозова Н.П. «Учимся писать сочинения». – М., 1987.</w:t>
      </w:r>
    </w:p>
    <w:p w14:paraId="02AAA3A4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А.Г.  «Русский язык. Литература. Итоговое выпускное сочинение в 11 классе» -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н/Д.: «Легион», 2014.</w:t>
      </w:r>
    </w:p>
    <w:p w14:paraId="6754724A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Г.А. «Сочинения на литературную тему». – М., 1999.</w:t>
      </w:r>
    </w:p>
    <w:p w14:paraId="2DB16511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Озеров Ю.А. «Раздумья перед сочинением». – М., 1990.</w:t>
      </w:r>
    </w:p>
    <w:p w14:paraId="097F020A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Рыжова Н.В. «Как писать хорошее сочинение». – М., 1998.</w:t>
      </w:r>
    </w:p>
    <w:p w14:paraId="687DEA56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Ташлыков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С.А.  «Сочинение: секреты жанра» - Иркутск.: «Иркут», 2011.</w:t>
      </w:r>
    </w:p>
    <w:p w14:paraId="4193C1A1" w14:textId="77777777" w:rsidR="008D6DD7" w:rsidRPr="0021472B" w:rsidRDefault="008D6DD7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Щербакова О.И. «Виды сочинений по литературе. 10-11 классы» - М.: «Просвещение», 2015.</w:t>
      </w:r>
    </w:p>
    <w:p w14:paraId="5C7815E7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Голуб, И.Б. Риторика: учебное пособие. - М.:  Эксмо, 2005.- 384 с. </w:t>
      </w:r>
    </w:p>
    <w:p w14:paraId="05ED25A6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Ковалев, В.П. Выразительные средства художественной речи: пособие для учителя. - К.: Рад.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., 1985. - 136 с. </w:t>
      </w:r>
    </w:p>
    <w:p w14:paraId="75CA05E7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Лосева, Л.М. Как строится текст: пособие для учителей/ Под ред. Г.Я. </w:t>
      </w:r>
      <w:proofErr w:type="spellStart"/>
      <w:proofErr w:type="gram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Солганика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М: Просвещение, 1980. - 94 с. </w:t>
      </w:r>
    </w:p>
    <w:p w14:paraId="62515C63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для подготовки к ЕГЭ по русскому языку. - СПб: Новое издательство, </w:t>
      </w:r>
      <w:proofErr w:type="gram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2006 .</w:t>
      </w:r>
      <w:proofErr w:type="gram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- 84 с. </w:t>
      </w:r>
    </w:p>
    <w:p w14:paraId="66522A57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Никитина, Е.И. Русская речь: учебное пособие по развитию речи (для 5 -7, 8, 9 классов средней школы</w:t>
      </w:r>
      <w:proofErr w:type="gram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).-</w:t>
      </w:r>
      <w:proofErr w:type="gram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М.: Просвещение, 1992. </w:t>
      </w:r>
    </w:p>
    <w:p w14:paraId="792F266A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Львова, С.И. Уроки словесности. 5 - 9 классы. М.: Дрофа, 2000. </w:t>
      </w:r>
    </w:p>
    <w:p w14:paraId="20E1B668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Сборника дидактических материалов для подготовки к ЕГЭ по русскому языку. - М: Образование, 2007. </w:t>
      </w:r>
    </w:p>
    <w:p w14:paraId="0E1F7E0A" w14:textId="77777777" w:rsidR="00436F95" w:rsidRPr="0021472B" w:rsidRDefault="00436F95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Шапиро, Н. А. Учимся понимать и строить</w:t>
      </w:r>
      <w:r w:rsidR="0013138D"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текст: 5 - 9 классы. - М: Изда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тельство «Первое сентября», 2002.</w:t>
      </w:r>
    </w:p>
    <w:p w14:paraId="6932F955" w14:textId="77777777" w:rsidR="007F4AC6" w:rsidRPr="0021472B" w:rsidRDefault="007F4AC6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А. Г. «Русский язык. Сочинение на ЕГЭ», М: Просвещение, 2016. Комплексный анализ текста. Рабочая тетрадь.10-11 класс. -М.: ТЦ Сфера, 2013. - 128 с.</w:t>
      </w:r>
    </w:p>
    <w:p w14:paraId="63941874" w14:textId="77777777" w:rsidR="007F4AC6" w:rsidRPr="0021472B" w:rsidRDefault="007F4AC6" w:rsidP="00D31355">
      <w:pPr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Долинина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Т.А.Русский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язык. Подготовка к единому государственному экзамену. Часть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С.Сочинение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>: пособие для старшеклассников. - Екатеринбург, ИРРО, 2016. -с.116</w:t>
      </w:r>
    </w:p>
    <w:p w14:paraId="437B0D88" w14:textId="77777777" w:rsidR="008D6DD7" w:rsidRPr="0021472B" w:rsidRDefault="008D6DD7" w:rsidP="00D31355">
      <w:pPr>
        <w:suppressAutoHyphens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C2E9C1" w14:textId="77777777" w:rsidR="008D6DD7" w:rsidRPr="0021472B" w:rsidRDefault="008D6DD7" w:rsidP="00D31355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 для учащихся</w:t>
      </w:r>
      <w:r w:rsidRPr="002147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8E78A9" w14:textId="77777777" w:rsidR="008D6DD7" w:rsidRPr="0021472B" w:rsidRDefault="008D6DD7" w:rsidP="00D31355">
      <w:pPr>
        <w:numPr>
          <w:ilvl w:val="0"/>
          <w:numId w:val="5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Павлова Т.И.,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Н.А.Раннева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, Сочинение-рассуждение на итоговой аттестации в 9 и 11   классах </w:t>
      </w:r>
      <w:proofErr w:type="spellStart"/>
      <w:r w:rsidRPr="0021472B">
        <w:rPr>
          <w:rFonts w:ascii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–на- Дону: Легион 2011.</w:t>
      </w:r>
    </w:p>
    <w:p w14:paraId="76B7ECA5" w14:textId="77777777" w:rsidR="008D6DD7" w:rsidRPr="0021472B" w:rsidRDefault="008D6DD7" w:rsidP="00D31355">
      <w:pPr>
        <w:numPr>
          <w:ilvl w:val="0"/>
          <w:numId w:val="5"/>
        </w:numPr>
        <w:suppressAutoHyphens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>Алексеева Т.В. Как научиться писать сочинения на «отлично». – СПб.: Паритет, 2000</w:t>
      </w:r>
      <w:r w:rsidR="0013138D" w:rsidRPr="00214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8FE5C72" w14:textId="530D6852" w:rsidR="000F5824" w:rsidRPr="0021472B" w:rsidRDefault="000F5824" w:rsidP="00D31355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3. Список произведений русской и зарубежной литературы для подготовки к итоговому сочинению 202</w:t>
      </w:r>
      <w:r w:rsidR="00D31355"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-202</w:t>
      </w:r>
      <w:r w:rsidR="00D31355"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Список книг к разделу 1."Духовно-нравственные ориентиры в жизни человека"</w:t>
      </w:r>
    </w:p>
    <w:p w14:paraId="212D4779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1.1. Внутренний мир человека и его личностные качества</w:t>
      </w:r>
    </w:p>
    <w:p w14:paraId="611BC06D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А.С. Пушкин “Евгений Онегин”, «Капитанская дочка»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И.С. Тургенев «Отцы и дети»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Н.М. Карамзин «Бедная Лиза»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А.С. Грибоедов «Горе от ума»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Л.Н. Толстой «Война и мир», «Анна Каренина», «Детство. Отрочество. Юность»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Ф.М. Достоевский «Преступление и наказание», «Братья Карамазовы», «Идиот», «Записки из подполья», «Сон смешного человека»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Н.В. Гоголь «Мертвые души», «Шинель»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«Герой нашего времени», «Мцыри»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Гончаров «Обломов»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И.С. Тургенев «Дневник лишнего человека», «Отцы и дети»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Бунин «Господин из Сан-Франциско», "Солнечный удар"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Островский «Гроза»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Горький «На дне»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Куприн «Гранатовый браслет», «Поединок», «Молох»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А.П. Чехов «Черный монах»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«Мастер и Маргарита»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Б.Л. Пастернак «Доктор Живаго»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Солженицын “Матренин двор”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В.К. Железников «Чучело»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Платонов «Юшка», «Котлован»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В.Ф. Тендряков «Хлеб для собаки»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Грин «Алые паруса»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В.А. Каверин «Два капитана»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А. Шолохов «Тихий Дон»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В.С. Гроссман «Авель (Шестое августа)»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 Абрамов «Разговор с самим собой»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А.В. Иванов «Географ глобус пропил»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Петросян «Дом, в котором …»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Аврелий «Наедине с собой»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Шекспир «Гамлет»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 Гете «Фауст»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Э.А. По «Человек толпы»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Г. Флобер «Госпожа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Бовари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де Сент Экзюпери «Маленький принц»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Лондон «Мартин Иден»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де Бальзак «Шагреневая кожа»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Уайльд «Портрет Дориана Грея»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Ж.Б. Мольер «Тартюф»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Гюго «Отверженные»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Р. Бах «Чайка по имени Джонатан Ливингстон»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Р. Даль «Чарли и шоколадная фабрика»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Дж. С.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Фоер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«Жутко громко и запредельно близко»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 Диккенс «Большие надежды»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Дюма «Граф Монте-Кристо»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 Кафка «Процесс»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Камю «Посторонний», «Падение», «Чума»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Э. Хемингуэй «Прощай, оружие!»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 Моэм «Бремя страстей человеческих»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Оруэлл «1984»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Киз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"Цветы для Элджернона"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Д.Д. Сэлинджер «Над пропастью во ржи»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Х. Ли «Убить пересмешника»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1.2. Отношение человека к другому человеку (окружению), нравственные идеалы и выбор между добром и злом</w:t>
      </w:r>
    </w:p>
    <w:p w14:paraId="00B1FCC7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А.С. Пушкин «Капитанская дочка», "Моцарт и Сальери", "Евгений Онегин"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Л.Н. Толстой «Война и мир»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М.Е. Салтыков-Щедрин «История одного города», «Добродетели и пороки»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«Мастер и Маргарита», «Собачье сердце»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Чехов «Душечка», «Попрыгунья», «О любви»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«Герой нашего времени»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Гончаров «Обломов»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Куприн «Гранатовый браслет»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 М.  Достоевский «Преступление и наказание», «Братья Карамазовы», «Идиот»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Бунин «Господин из Сан-Франциско»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Островский «Гроза»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 Г. Паустовский «Телеграмма»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Г. Короленко «Дети подземелья»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Закруткин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«Матерь человеческая»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Платонов «Юшка»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В.Ф. Тендряков «Хлеб для собаки»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Герцен «Кто виноват»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Распутин «Уроки французского»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В.К. Железников «Чучело»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Солженицын «Матренин двор», «Архипелаг ГУЛАГ»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В.А. Каверин «Два капитана»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Шолохов «Тихий Дон»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Г. Щербакова «Вам и не снилось»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 Лесков «Леди Макбет Мценского уезда»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Р.Брэдбери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«451 градус по Фаренгейту», «Марсианские хроники», «И грянул гром»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Э.М. Ремарк «Три товарища»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де Сент Экзюпери «Маленький принц»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Шекспир «Ромео и Джульетта»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Толкиен «Властелин колец»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 Льюис «Лев колдунья и платяной шкаф» «Хроники Нарнии»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Уайльд «Портрет Дориана Грея»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Роулинг книги о Гарри Поттере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Дж.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Бойн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«Мальчик в полосатой пижаме»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Г.Х. Андерсен «Девочка со спичками»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Гюго «Отверженные»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Х. Ли «Убить пересмешника»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Генри «Дороги, которые мы выбираем»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У.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Голдинг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"Повелитель мух"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И.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Макьюэн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«Искупление»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Ф.С. Фицджеральд «Великий Гэтсби»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Генри «Дары волхвов»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 Кинг «Зеленая миля»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 Митчелл «Облачный атлас»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Э.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Бёрджесс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«Заводной апельсин»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1.3. Познание человеком самого себя</w:t>
      </w:r>
    </w:p>
    <w:p w14:paraId="473B1657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Л.Н. Толстой «Война и мир»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«Герой нашего времени»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Гончаров «Обломов»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В.П. Астафьев «Царь рыба»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Горький «Детство. В людях. Мои университеты»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Ф.М. Достоевский «Белые ночи», «Преступление и наказание», «Братья Карамазовы», «Идиот»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В.Ф. Тендряков «Хлеб для собаки»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Б.Л. Пастернак «Доктор Живаго»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А.В. Иванов «Географ глобус пропил»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Грум «Форрест Гамп»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Д.Д. Сэлинджер «Над пропастью во ржи»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Б.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Смитт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«Дерево растет в Бруклине»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П. Несс «Голос монстра»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 Диккенс «Большие надежды», «Рождественская история»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1.4. Свобода человека и ее ограничения</w:t>
      </w:r>
    </w:p>
    <w:p w14:paraId="40D4DC5A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Л.Н. Толстой «Война и мир»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Островский «Гроза»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«Мцыри»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«Мастер и Маргарита»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Е.И. Замятин «Мы»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Горький «Старуха Изергиль»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Азимов “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Я,робот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”, “Позитронный человек”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У.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Голдинг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"Повелитель мух"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Оруэлл «1984»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Уайльд «Портрет Дориана Грея»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Дж.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Бойн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«Мальчик в полосатой пижаме»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 Митчелл «Облачный атлас»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Хаксли «О дивный новый мир»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И.Ф. Гёте «Фауст»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41163858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Список книг к разделу "Семья, общество, Отечество в жизни человека"</w:t>
      </w:r>
    </w:p>
    <w:p w14:paraId="0C7C6508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2.1. Семья, род; семейные ценности и традиции</w:t>
      </w:r>
    </w:p>
    <w:p w14:paraId="1B3CAE50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А.С. Пушкин «Капитанская дочка» «Станционный смотритель»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И.С. Тургенев «Отцы и дети», «Ася», «Дворянское гнездо»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Л.Н Толстой «Детство. Отрочество. Юность», «Война и мир»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Ф.М. Достоевский «Братья Карамазовы»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«Песня про… купца Калашникова»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Чехов «Вишневый сад»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Гончаров «Обломов», «Обыкновенная история»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М.Е. Салтыков-Щедрин «Господа Головлевы»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Островский «Свои люди-сочтемся»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Шолохов «Тихий Дон», «Судьба человека»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 Айтматов «И дольше века длится день»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В.А. Каверин «Два капитана»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 Г. Паустовский «Телеграмма»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Г. Короленко «Дети подземелья»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Распутин «Прощание с Матерой»,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«Дни Турбиных», «Белая Гвардия»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Е.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Водолазкин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«Авиатор»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Рыбаков «Дети Арбата»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С.Т. Аксаков «Детские годы Багрова –внука»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Л.Е. Улицкая «Зеленый шатер», «Искренне ваш Шурик», «Медея и ее дети»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Г.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Яхина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«Дети мои»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Грум «Форрест Гамп»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Шекспир «Ромео и Джульетта»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Теккерей «Ярмарка тщеславия»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Остин «Гордость и предубеждение»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Твен «Приключения Тома Сойера»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 Диккенс «Приключения Оливера Твиста»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  Диккенс «Большие надежды»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Х. Ли «Убить пересмешника»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Р. Брэдбери «Вино из одуванчиков»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Роулинг серия книг о Гарри Поттере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Дж.Д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 Сэлинджер «Над пропастью во ржи»\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М.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Зусак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«Книжный вор»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К. Патерсон «Мост в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Терабитию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Б.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Смитт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«Дерево растет в Бруклине»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Ф.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Флэгг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«Жареные зеленые помидоры …»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А.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Гавальда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«35 кило надежды»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 Бакман «Вторая жизнь Уве»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2.2. Человек и общество</w:t>
      </w:r>
    </w:p>
    <w:p w14:paraId="01F7F4B4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А.С. Пушкин «Евгений Онегин», «Капитанская дочка»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«Мастер и Маргарита», «Собачье сердце», «Белая гвардия»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Чехов «Человек в футляре», «Хамелеон», «Толстый и тонкий», «Смерть чиновника»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Н.В. Гоголь «Ревизор», «Мертвые души», «Шинель»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«Герой нашего времени»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Е.И. Замятин «Мы»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Куприн «Олеся»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Горький «На дне», «Старуха Изергиль» (легенда о Данко), «Мои университеты»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Солженицын “Матренин двор”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Д.И. Фонвизин “Недоросль”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А.С. Грибоедов «Горе от ума»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Островский «Свои люди – сочтёмся!»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 М.  Достоевский «Преступление и наказание»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Бунин «Господин из Сан-Франциско»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Е. Шварц «Дракон»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Платонов «Юшка»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Грин «Алые паруса», «Зеленая лампа»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Короленко «В дурном обществе»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В.К. Железников «Чучело»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 Пантелеев, Г. Белых «Республика ШКИД»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Р.Брэдбери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«451 градус по Фаренгейту»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Грум «Форрест Гамп»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Оруэлл «1984»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У. Теккерей «Ярмарка тщеславия»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Рэнд «Атлант расправил плечи»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Х. Ли «Убить пересмешника»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Гюго «Отверженные»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 Коллинз «Голодные игры»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К. Роулинг «Гарри Поттер»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 Дефо «Робинзон Крузо»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Р. Бах «Чайка по имени Джонатан Ливингстон»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 Митчелл «Облачный атлас»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Хаксли «О дивный новый мир»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Киз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«Цветы для Элджернона»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У.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Голдинг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"Повелитель мух"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К.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Кизи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«Над кукушкиным гнездом»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2.3. Родина, государство, гражданская позиция человека</w:t>
      </w:r>
    </w:p>
    <w:p w14:paraId="2073555D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М.Е. Салтыков-Щедрин «История одного города», «Повесть о том, как один мужик двух генералов прокормил», «Дикий помещик», «Господа Головлевы»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Островский «Свои люди-сочтемся», «Бедность не порок»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Ф.М. Достоевский «Преступление и наказание», «Бесы», «Бедные люди», «Мальчик у Христа на ёлке», «Братья Карамазовы» др.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Короленко «В дурном обществе»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Горький «На дне», «Детство», «Бывшие люди»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Толстой «Петр Первый»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Л.Н Толстой «Война и Мир», «После бала»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М.Ю. Лермонтов «Песня про… купца Калашникова»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Шолохов «Судьба человека», «Тихий Дон»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А.С. Грибоедов «Горе от ума»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Герцен «Кто виноват»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А.С. Пушкин «Евгений Онегин»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А.Н. Радищев «Путешествие из Петербурга в Москву»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И.С. Тургенев «Отцы и дети»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Н.В. Гоголь «Тарас Бульба», «Мертвые души», «Ревизор»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Н.С. Лесков «Левша»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Б.Л. Пастернак «Доктор Живаго»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«Дни Турбиных», «Белая Гвардия»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Н.А. Некрасов «Железная дорога», «Кому на Руси жить хорошо»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А.Т. Твардовский «Василий Тёркин»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Н.Г. Чернышевский «Что делать?»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Платонов «Котлован»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 Полевой «Повесть о настоящем человеке»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 Л. Васильев «А зори здесь тихие», «Завтра была война»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Распутин «Прощание с Матерой»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 Воробьев «Убиты под Москвой»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Фадеев «Молодая гвардия»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Гроссман «Жизнь и судьба», «Авель (Шестое августа)»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Ч.Т. Айтматов «И дольше века длится день»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Е.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Водолазкин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«Авиатор»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Список книг к разделу "Природа и культура в жизни человека"</w:t>
      </w:r>
    </w:p>
    <w:p w14:paraId="039E9E91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3.1. Природа и человек</w:t>
      </w:r>
    </w:p>
    <w:p w14:paraId="7735D99E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В.П. Астафьев «Царь-рыба»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Ч.Т. Айтматов «Плаха», «Когда падают горы: вечная невеста», «Буранный полустанок»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И.С. Тургенев «Записки охотника», «Бирюк»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Куприн «Олеся»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Б.Л. Васильев «Не стреляйте белых лебедей»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Н.А. Некрасов «Дедушка Мазай и зайцы»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Распутин «Прощание с Матерой»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Чехов «Дядя Ваня», «Крыжовник», «Степь»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Распутин «Прощание с Матерой», «Пожар»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К.Г. Паустовский, «Мещерская сторона», «Повесть о лесах»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И.А. Бунин «Антоновские яблоки», «Суходол»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М.М. Пришвин «Кладовая солнца»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И.С. Соколов-Микитов «Детство. Елень»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Л.М. Леонов «Русский лес»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Д.А. Гранин «Зубр»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Ким «Отец-лес»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В.П. Астафьев «Людочка»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Ю. Яковлев «Разбуженный соловьями»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В.М. Шукшин «Старик, солнце и девушка»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С.А. Алексиевич «Чернобыльская молитва»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Т. Толстая «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Кысь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М.Б.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Веллер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«Вавилонская»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С.П. Залыгин «На Большую землю», «Экологический роман»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Р. Брэдбери «Марсианские хроники», «И грянул гром»,  «Все лето в один день»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де Сент Экзюпери «Маленький принц»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 Дефо «Робинзон Крузо»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У.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Голдинг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«Повелитель мух»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де Сент-Экзюпери «Маленький принц»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Ж.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Жионо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«Человек, который сажал деревья»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Дж. Даррелл «Три билета до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Эдвенчер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Дж.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Хэрриот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«О всех созданиях - больших и маленьких»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Э. Сезон-Томпсон «Рассказы о животных»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Лондон « Зов предков», «Белый Клык»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 Митчелл «Облачный атлас»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Й.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Риэль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«Мальчик, который хотел стать человеком»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Э. Хемингуэй «Старик и море»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3.2. Наука и человек</w:t>
      </w:r>
    </w:p>
    <w:p w14:paraId="67EA8466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М.А. Булгаков «Собачье сердце»,  «Роковые яйца»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Ч.Айтматов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«И дольше века длится день»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Азимов «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Я,робот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«Позитронный человек»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А. Р. Беляев «Голова профессора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Доуэля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«Человек-амфибия»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Распутин «Прощание с Матерой»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В.Д. Дудинцев «Белые одежды»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 Носов «Незнайка в Солнечном городе»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Е.И. Замятин «Мы»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В.О. Пелевин «Generation “П”»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 и Б. Стругацкие «Трудно быть богом», «Пикник на обочине», «Полдень, XXII век»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С.А. Алексиевич «Чернобыльская молитва»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Д.А. Глуховский «Метро 2033»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Д.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Киз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«Цветы для Элджернона»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Р.Брэдбери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«451 градус по Фаренгейту», «Марсианские хроники», «И грянул гром», «Все лето в один день» и др. 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 Воннегут «Колыбель для кошки»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Лю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Цысинь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трилогия «В память о прошлом Земли»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Ф. Дик «Мечтают ли андроиды об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электроовцах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«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Убик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 Шелли «Франкенштейн, или Современный Прометей»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Хаксли «О дивный новый мир», «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Обезъяна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сущность»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С. Лем «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Солярис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Дж. Оруэлл «1984»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Э.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Вейер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«Марсианин»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Ж. Верн «20000 лье под водой»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Г. Уэллс «Машина времен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Р. Стивенсон «Странная история доктора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Джекила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мистера Хайда»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3.3. Искусство и человек</w:t>
      </w:r>
    </w:p>
    <w:p w14:paraId="2AE61C97" w14:textId="77777777" w:rsidR="000F5824" w:rsidRPr="0021472B" w:rsidRDefault="000F5824" w:rsidP="000F5824">
      <w:pPr>
        <w:pStyle w:val="a8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А.С. Пушкин «Моцарт и Сальери»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Л.Н. Толстой «Альберт»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Булгаков «Мастер и Маргарита»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В.Г. Короленко «Слепой музыкант»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Б.Л. Пастернак «Доктор Живаго»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А.И. Куприн «Гамбринус»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К.Г. Паустовский «Золотая роза»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Н.В. Гоголь «Портрет»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А.П. Чехов «Скрипка Ротшильда»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М.А. Осоргин «Записки старого книгоеда»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Д.А. Гранин «Картина»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В.В. Набоков «Дар»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Н.С. Лесков «Левша»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В. К. Железников «Чучело»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О. Уайльд «Портрет Дориана Грея»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М. </w:t>
      </w:r>
      <w:proofErr w:type="spellStart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Зусак</w:t>
      </w:r>
      <w:proofErr w:type="spellEnd"/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«Книжный вор»</w:t>
      </w:r>
      <w:r w:rsidRPr="0021472B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Г. Гессе «Магия книги»</w:t>
      </w:r>
    </w:p>
    <w:p w14:paraId="58E39709" w14:textId="77777777" w:rsidR="008D6DD7" w:rsidRPr="0021472B" w:rsidRDefault="008D6DD7" w:rsidP="007D3ED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26075E" w14:textId="77777777" w:rsidR="007F4AC6" w:rsidRPr="0021472B" w:rsidRDefault="007F4AC6" w:rsidP="007D3EDF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Электронные ресурсы:</w:t>
      </w:r>
    </w:p>
    <w:p w14:paraId="03F5657D" w14:textId="77777777" w:rsidR="007F4AC6" w:rsidRPr="0021472B" w:rsidRDefault="007F4AC6" w:rsidP="007D3ED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hyperlink r:id="rId9" w:history="1">
        <w:r w:rsidRPr="0021472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https://obrnadzor.gov.ru/gia/gia-11/</w:t>
        </w:r>
      </w:hyperlink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4312B2" w14:textId="77777777" w:rsidR="000F5824" w:rsidRPr="0021472B" w:rsidRDefault="000F5824" w:rsidP="000F58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hyperlink r:id="rId10" w:history="1">
        <w:r w:rsidRPr="0021472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https://ctege.info/itogovoe-sochinenie-2022/literatura-dlya-itogovogo-sochineniya-2022.html</w:t>
        </w:r>
      </w:hyperlink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0312FE6" w14:textId="77777777" w:rsidR="000F5824" w:rsidRPr="0021472B" w:rsidRDefault="000F5824" w:rsidP="007D3ED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hyperlink r:id="rId11" w:history="1">
        <w:r w:rsidRPr="0021472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https://ctege.info/itogovoe-sochinenie-2022/literatura-dlya-itogovogo-sochineniya-2022.html</w:t>
        </w:r>
      </w:hyperlink>
      <w:r w:rsidRPr="002147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A076080" w14:textId="77777777" w:rsidR="008D6DD7" w:rsidRPr="007D3EDF" w:rsidRDefault="008D6DD7" w:rsidP="007D3EDF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80DCF17" w14:textId="77777777" w:rsidR="008D6DD7" w:rsidRPr="007D3EDF" w:rsidRDefault="008D6DD7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54CE6EDC" w14:textId="77777777" w:rsidR="00867006" w:rsidRPr="007D3EDF" w:rsidRDefault="00867006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b/>
          <w:bCs/>
          <w:lang w:eastAsia="ru-RU"/>
        </w:rPr>
        <w:sectPr w:rsidR="00867006" w:rsidRPr="007D3EDF" w:rsidSect="006010C0">
          <w:pgSz w:w="11906" w:h="16838"/>
          <w:pgMar w:top="720" w:right="566" w:bottom="720" w:left="720" w:header="709" w:footer="709" w:gutter="0"/>
          <w:cols w:space="708"/>
          <w:docGrid w:linePitch="360"/>
        </w:sectPr>
      </w:pPr>
    </w:p>
    <w:p w14:paraId="0E7FCF08" w14:textId="77777777" w:rsidR="000A7A75" w:rsidRPr="002D573D" w:rsidRDefault="00E34B91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5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583628F7" w14:textId="77777777" w:rsidR="00E34B91" w:rsidRPr="002D573D" w:rsidRDefault="00E34B91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386"/>
        <w:gridCol w:w="2410"/>
        <w:gridCol w:w="1677"/>
        <w:gridCol w:w="1158"/>
        <w:gridCol w:w="1136"/>
      </w:tblGrid>
      <w:tr w:rsidR="006F2767" w:rsidRPr="002D573D" w14:paraId="27F20074" w14:textId="77777777" w:rsidTr="00902562">
        <w:trPr>
          <w:trHeight w:val="590"/>
        </w:trPr>
        <w:tc>
          <w:tcPr>
            <w:tcW w:w="567" w:type="dxa"/>
            <w:vMerge w:val="restart"/>
          </w:tcPr>
          <w:p w14:paraId="30CE7B60" w14:textId="77777777" w:rsidR="000A7A75" w:rsidRPr="002D573D" w:rsidRDefault="000A7A75" w:rsidP="00B2648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</w:tcPr>
          <w:p w14:paraId="7C5FDE13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основное содержание учебного занятия</w:t>
            </w:r>
          </w:p>
        </w:tc>
        <w:tc>
          <w:tcPr>
            <w:tcW w:w="5386" w:type="dxa"/>
            <w:vMerge w:val="restart"/>
          </w:tcPr>
          <w:p w14:paraId="04D774B2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Используемые ресурсы  </w:t>
            </w:r>
          </w:p>
        </w:tc>
        <w:tc>
          <w:tcPr>
            <w:tcW w:w="2410" w:type="dxa"/>
            <w:vMerge w:val="restart"/>
          </w:tcPr>
          <w:p w14:paraId="58A47275" w14:textId="77777777" w:rsidR="000A7A75" w:rsidRPr="002D573D" w:rsidRDefault="00510F3D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0A7A75"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арактеристика основных видов учебной деятельности </w:t>
            </w:r>
            <w:proofErr w:type="gramStart"/>
            <w:r w:rsidR="000A7A75"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  (</w:t>
            </w:r>
            <w:proofErr w:type="gramEnd"/>
            <w:r w:rsidR="000A7A75"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учебных действий)</w:t>
            </w:r>
          </w:p>
        </w:tc>
        <w:tc>
          <w:tcPr>
            <w:tcW w:w="1677" w:type="dxa"/>
            <w:vMerge w:val="restart"/>
          </w:tcPr>
          <w:p w14:paraId="37C7C946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 и</w:t>
            </w:r>
            <w:proofErr w:type="gramEnd"/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формы текущего контроля</w:t>
            </w:r>
          </w:p>
        </w:tc>
        <w:tc>
          <w:tcPr>
            <w:tcW w:w="2294" w:type="dxa"/>
            <w:gridSpan w:val="2"/>
          </w:tcPr>
          <w:p w14:paraId="068142F2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16A23" w:rsidRPr="002D573D" w14:paraId="6035390C" w14:textId="77777777" w:rsidTr="00902562">
        <w:trPr>
          <w:trHeight w:val="660"/>
        </w:trPr>
        <w:tc>
          <w:tcPr>
            <w:tcW w:w="567" w:type="dxa"/>
            <w:vMerge/>
          </w:tcPr>
          <w:p w14:paraId="0A082102" w14:textId="77777777" w:rsidR="000A7A75" w:rsidRPr="002D573D" w:rsidRDefault="000A7A75" w:rsidP="00B2648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4E70C69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14:paraId="5ED40B4F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C2B696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14:paraId="53E346A6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511A23F2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6" w:type="dxa"/>
          </w:tcPr>
          <w:p w14:paraId="72E1EC5A" w14:textId="77777777" w:rsidR="000A7A75" w:rsidRPr="002D573D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16A23" w:rsidRPr="002D573D" w14:paraId="45614601" w14:textId="77777777" w:rsidTr="00902562">
        <w:trPr>
          <w:trHeight w:val="295"/>
        </w:trPr>
        <w:tc>
          <w:tcPr>
            <w:tcW w:w="567" w:type="dxa"/>
          </w:tcPr>
          <w:p w14:paraId="74DA610A" w14:textId="77777777" w:rsidR="000A7A75" w:rsidRPr="002D573D" w:rsidRDefault="000A7A75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78C9BB1C" w14:textId="77777777" w:rsidR="000A7A75" w:rsidRPr="002D573D" w:rsidRDefault="000A7A75" w:rsidP="007D3ED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</w:t>
            </w:r>
            <w:r w:rsidR="00C45078"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итогового </w:t>
            </w: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сочинения по литературе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Нормы оценки сочинений. Критерии оценок. Классификация ошибок. Редак</w:t>
            </w:r>
            <w:r w:rsidR="000F6EFD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тирование и редакторские знаки</w:t>
            </w:r>
          </w:p>
        </w:tc>
        <w:tc>
          <w:tcPr>
            <w:tcW w:w="5386" w:type="dxa"/>
          </w:tcPr>
          <w:p w14:paraId="6E1C1263" w14:textId="77777777" w:rsidR="000A7A75" w:rsidRPr="002D573D" w:rsidRDefault="0021472B" w:rsidP="007D3ED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26E6F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https://www.youtube.com/watch?v=SHBRsiuovyk</w:t>
              </w:r>
            </w:hyperlink>
            <w:r w:rsidR="00926E6F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FA4B7D" w14:textId="77777777" w:rsidR="00E7552B" w:rsidRPr="002D573D" w:rsidRDefault="0021472B" w:rsidP="007D3ED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7552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https://www.youtube.com/watch?v=tXFNo9kHwxM</w:t>
              </w:r>
            </w:hyperlink>
            <w:r w:rsidR="00E7552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E2EC710" w14:textId="77777777" w:rsidR="000A7A75" w:rsidRPr="002D573D" w:rsidRDefault="007137C8" w:rsidP="007D3ED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</w:t>
            </w:r>
            <w:r w:rsidR="00494CB5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ребования, предъя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вляемые к итоговому сочинению (что проверяет эксперт)</w:t>
            </w:r>
          </w:p>
        </w:tc>
        <w:tc>
          <w:tcPr>
            <w:tcW w:w="1677" w:type="dxa"/>
          </w:tcPr>
          <w:p w14:paraId="539783AF" w14:textId="77777777" w:rsidR="000A7A75" w:rsidRPr="002D573D" w:rsidRDefault="000A7A75" w:rsidP="007D3ED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76A3A65D" w14:textId="77777777" w:rsidR="000A7A75" w:rsidRPr="002D573D" w:rsidRDefault="000A7A75" w:rsidP="007D3EDF">
            <w:pPr>
              <w:suppressAutoHyphens w:val="0"/>
              <w:ind w:firstLine="2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F323D29" w14:textId="77777777" w:rsidR="000A7A75" w:rsidRPr="002D573D" w:rsidRDefault="000A7A75" w:rsidP="007D3ED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2802C545" w14:textId="77777777" w:rsidTr="00902562">
        <w:trPr>
          <w:trHeight w:val="295"/>
        </w:trPr>
        <w:tc>
          <w:tcPr>
            <w:tcW w:w="567" w:type="dxa"/>
          </w:tcPr>
          <w:p w14:paraId="3FC774CC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61D8872E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работы над сочинением. 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сочинения. Выбор темы. Выбор жанра</w:t>
            </w:r>
          </w:p>
        </w:tc>
        <w:tc>
          <w:tcPr>
            <w:tcW w:w="5386" w:type="dxa"/>
          </w:tcPr>
          <w:p w14:paraId="4AC6DE14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по подготовке к сочинению от автора учебника по риторике Д.И. </w:t>
            </w:r>
            <w:proofErr w:type="spellStart"/>
            <w:r w:rsidRPr="002D5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Архаровой</w:t>
            </w:r>
            <w:proofErr w:type="spellEnd"/>
            <w:r w:rsidRPr="002D5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практикующего педагога М.А. </w:t>
            </w:r>
            <w:proofErr w:type="spellStart"/>
            <w:r w:rsidRPr="002D5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Балюновой</w:t>
            </w:r>
            <w:proofErr w:type="spellEnd"/>
            <w:r w:rsidRPr="002D5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</w:p>
          <w:p w14:paraId="4A429475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https://www.youtube.com/watch?v=tXFNo9kHwxM</w:t>
              </w:r>
            </w:hyperlink>
          </w:p>
        </w:tc>
        <w:tc>
          <w:tcPr>
            <w:tcW w:w="2410" w:type="dxa"/>
          </w:tcPr>
          <w:p w14:paraId="77463B9F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Понятие о сочинении, тексте.  Особенности сочинения как текста. Основные признаки теста.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7" w:type="dxa"/>
          </w:tcPr>
          <w:p w14:paraId="5C6A2AE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6FFD1910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BB774A5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20AAB852" w14:textId="77777777" w:rsidTr="00902562">
        <w:trPr>
          <w:trHeight w:val="311"/>
        </w:trPr>
        <w:tc>
          <w:tcPr>
            <w:tcW w:w="567" w:type="dxa"/>
          </w:tcPr>
          <w:p w14:paraId="0D56AE0E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515FF53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Духовно-нравственные ориентиры в жизни человека. 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Внутренний мир человека и его личностные качества. 1.3. Познание человеком самого себя.</w:t>
            </w:r>
          </w:p>
        </w:tc>
        <w:tc>
          <w:tcPr>
            <w:tcW w:w="5386" w:type="dxa"/>
          </w:tcPr>
          <w:p w14:paraId="694F7701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53F66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Анализ экзаменационных тематических направлений на 2022 -2023 учебный год. Выбор темы </w:t>
            </w:r>
            <w:proofErr w:type="gramStart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сочинения,  обоснование</w:t>
            </w:r>
            <w:proofErr w:type="gramEnd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 ее. Подбор материалов по направлениям.</w:t>
            </w:r>
          </w:p>
        </w:tc>
        <w:tc>
          <w:tcPr>
            <w:tcW w:w="1677" w:type="dxa"/>
          </w:tcPr>
          <w:p w14:paraId="00AE0453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2EE89695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E58EF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1BA75C35" w14:textId="77777777" w:rsidTr="00902562">
        <w:trPr>
          <w:trHeight w:val="311"/>
        </w:trPr>
        <w:tc>
          <w:tcPr>
            <w:tcW w:w="567" w:type="dxa"/>
          </w:tcPr>
          <w:p w14:paraId="506DD30E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20469731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Духовно-нравственные ориентиры в жизни человека. 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Отношение человека к другому человеку (окружению), нравственные 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идеалы и выбор между добром и злом. 1.4. Свобода человека и ее ограничения.</w:t>
            </w:r>
          </w:p>
        </w:tc>
        <w:tc>
          <w:tcPr>
            <w:tcW w:w="5386" w:type="dxa"/>
          </w:tcPr>
          <w:p w14:paraId="4F22FF87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1B7E3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8E82AC7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1DBDC752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4946304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07E81DD3" w14:textId="77777777" w:rsidTr="00902562">
        <w:trPr>
          <w:trHeight w:val="311"/>
        </w:trPr>
        <w:tc>
          <w:tcPr>
            <w:tcW w:w="567" w:type="dxa"/>
          </w:tcPr>
          <w:p w14:paraId="7E89293A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6EFF9D50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сочинением 1 направления</w:t>
            </w:r>
          </w:p>
        </w:tc>
        <w:tc>
          <w:tcPr>
            <w:tcW w:w="5386" w:type="dxa"/>
          </w:tcPr>
          <w:p w14:paraId="5F430105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3364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E23364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E23364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E23364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E23364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</w:p>
        </w:tc>
        <w:tc>
          <w:tcPr>
            <w:tcW w:w="2410" w:type="dxa"/>
          </w:tcPr>
          <w:p w14:paraId="288AF981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769297C9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0D5F69F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B6334A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3CC159C2" w14:textId="77777777" w:rsidTr="00902562">
        <w:trPr>
          <w:trHeight w:val="311"/>
        </w:trPr>
        <w:tc>
          <w:tcPr>
            <w:tcW w:w="567" w:type="dxa"/>
          </w:tcPr>
          <w:p w14:paraId="6ECCE6BD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14:paraId="45BCDE9D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сочинением 1 направления</w:t>
            </w:r>
          </w:p>
        </w:tc>
        <w:tc>
          <w:tcPr>
            <w:tcW w:w="5386" w:type="dxa"/>
          </w:tcPr>
          <w:p w14:paraId="79B513E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2C9BA8C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Отбор и систематизация материала при планировании будущего текста. План сочинения, подбор </w:t>
            </w:r>
            <w:proofErr w:type="gramStart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фактического  материала</w:t>
            </w:r>
            <w:proofErr w:type="gramEnd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14:paraId="00064BBA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0C93E143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0356DC8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5BDC22EE" w14:textId="77777777" w:rsidTr="00902562">
        <w:trPr>
          <w:trHeight w:val="311"/>
        </w:trPr>
        <w:tc>
          <w:tcPr>
            <w:tcW w:w="567" w:type="dxa"/>
          </w:tcPr>
          <w:p w14:paraId="609D2F68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09309103" w14:textId="77777777" w:rsidR="004D610B" w:rsidRPr="002D573D" w:rsidRDefault="004D610B" w:rsidP="004D610B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Семья, общество, Отечество в жизни человека.</w:t>
            </w:r>
            <w:r w:rsidRPr="002D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Семья, род; семейные ценности и традиции</w:t>
            </w:r>
          </w:p>
        </w:tc>
        <w:tc>
          <w:tcPr>
            <w:tcW w:w="5386" w:type="dxa"/>
          </w:tcPr>
          <w:p w14:paraId="2737C69B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1CAE9B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Общий анализ литературного произведения, анализ нескольких литературных произведений. Знать тематические направления итогового сочинения.</w:t>
            </w:r>
          </w:p>
        </w:tc>
        <w:tc>
          <w:tcPr>
            <w:tcW w:w="1677" w:type="dxa"/>
          </w:tcPr>
          <w:p w14:paraId="007527A4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297E725B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2F5D43D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64" w:rsidRPr="002D573D" w14:paraId="0B2C0DF5" w14:textId="77777777" w:rsidTr="00902562">
        <w:trPr>
          <w:trHeight w:val="311"/>
        </w:trPr>
        <w:tc>
          <w:tcPr>
            <w:tcW w:w="567" w:type="dxa"/>
          </w:tcPr>
          <w:p w14:paraId="2734E2F3" w14:textId="77777777" w:rsidR="00E23364" w:rsidRPr="002D573D" w:rsidRDefault="00E23364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14:paraId="32F339A1" w14:textId="77777777" w:rsidR="00E23364" w:rsidRPr="002D573D" w:rsidRDefault="00E23364" w:rsidP="00E23364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Семья, общество, Отечество в жизни человека.</w:t>
            </w:r>
            <w:r w:rsidRPr="002D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 Человек и общество.</w:t>
            </w:r>
          </w:p>
        </w:tc>
        <w:tc>
          <w:tcPr>
            <w:tcW w:w="5386" w:type="dxa"/>
          </w:tcPr>
          <w:p w14:paraId="37F6958E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D427AE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B02EF71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2AA8827E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DA2D758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64" w:rsidRPr="002D573D" w14:paraId="0A25CA46" w14:textId="77777777" w:rsidTr="00902562">
        <w:trPr>
          <w:trHeight w:val="311"/>
        </w:trPr>
        <w:tc>
          <w:tcPr>
            <w:tcW w:w="567" w:type="dxa"/>
          </w:tcPr>
          <w:p w14:paraId="34203251" w14:textId="77777777" w:rsidR="00E23364" w:rsidRPr="002D573D" w:rsidRDefault="00E23364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14:paraId="52371DC0" w14:textId="77777777" w:rsidR="00E23364" w:rsidRPr="002D573D" w:rsidRDefault="00E23364" w:rsidP="00E23364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Семья, общество, Отечество в жизни человека.</w:t>
            </w:r>
            <w:r w:rsidRPr="002D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 Родина, государство, гражданская позиция человека</w:t>
            </w:r>
          </w:p>
        </w:tc>
        <w:tc>
          <w:tcPr>
            <w:tcW w:w="5386" w:type="dxa"/>
          </w:tcPr>
          <w:p w14:paraId="277D1DCD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D0D27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21E562D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10DCE15B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4BE0DD8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3A8A59CF" w14:textId="77777777" w:rsidTr="00902562">
        <w:trPr>
          <w:trHeight w:val="311"/>
        </w:trPr>
        <w:tc>
          <w:tcPr>
            <w:tcW w:w="567" w:type="dxa"/>
          </w:tcPr>
          <w:p w14:paraId="66CD98BF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14:paraId="7869D5DD" w14:textId="77777777" w:rsidR="004D610B" w:rsidRPr="002D573D" w:rsidRDefault="004D610B" w:rsidP="004D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сочинением 2 направления</w:t>
            </w:r>
          </w:p>
        </w:tc>
        <w:tc>
          <w:tcPr>
            <w:tcW w:w="5386" w:type="dxa"/>
          </w:tcPr>
          <w:p w14:paraId="0F3E7081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6ECA05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A4914C1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40AE2261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369BD26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295255D4" w14:textId="77777777" w:rsidTr="00902562">
        <w:trPr>
          <w:trHeight w:val="311"/>
        </w:trPr>
        <w:tc>
          <w:tcPr>
            <w:tcW w:w="567" w:type="dxa"/>
          </w:tcPr>
          <w:p w14:paraId="68A42F8A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14:paraId="7DC0BD10" w14:textId="77777777" w:rsidR="004D610B" w:rsidRPr="002D573D" w:rsidRDefault="004D610B" w:rsidP="004D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сочинением 2 направления</w:t>
            </w:r>
          </w:p>
        </w:tc>
        <w:tc>
          <w:tcPr>
            <w:tcW w:w="5386" w:type="dxa"/>
          </w:tcPr>
          <w:p w14:paraId="6621F949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6543B4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http://fipi.ru/sites/default/files/document/itog_soch/metod_rek_podg_itog_soch_ok.pdf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7E33699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писать вступление к сочинению. Выбор </w:t>
            </w:r>
            <w:r w:rsidRPr="002D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</w:t>
            </w:r>
            <w:proofErr w:type="gramStart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сочинения,  обоснование</w:t>
            </w:r>
            <w:proofErr w:type="gramEnd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 ее. Отбор и систематизация материала при планировании будущего текста. План сочинения, подбор фактического материала.</w:t>
            </w:r>
          </w:p>
        </w:tc>
        <w:tc>
          <w:tcPr>
            <w:tcW w:w="1677" w:type="dxa"/>
          </w:tcPr>
          <w:p w14:paraId="32B235C5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Урок-практика</w:t>
            </w:r>
          </w:p>
        </w:tc>
        <w:tc>
          <w:tcPr>
            <w:tcW w:w="1158" w:type="dxa"/>
          </w:tcPr>
          <w:p w14:paraId="79C58427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96BD836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64" w:rsidRPr="002D573D" w14:paraId="59767FD8" w14:textId="77777777" w:rsidTr="00902562">
        <w:trPr>
          <w:trHeight w:val="311"/>
        </w:trPr>
        <w:tc>
          <w:tcPr>
            <w:tcW w:w="567" w:type="dxa"/>
          </w:tcPr>
          <w:p w14:paraId="56B3610F" w14:textId="77777777" w:rsidR="00E23364" w:rsidRPr="002D573D" w:rsidRDefault="00E23364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14:paraId="3A9F5B62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Природа и культура в жизни человека.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1.1. Природа и человек.</w:t>
            </w:r>
          </w:p>
        </w:tc>
        <w:tc>
          <w:tcPr>
            <w:tcW w:w="5386" w:type="dxa"/>
          </w:tcPr>
          <w:p w14:paraId="0E819DC4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E0F8B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DF708D5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391ABC34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1B2F539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64" w:rsidRPr="002D573D" w14:paraId="2E831E46" w14:textId="77777777" w:rsidTr="00902562">
        <w:trPr>
          <w:trHeight w:val="311"/>
        </w:trPr>
        <w:tc>
          <w:tcPr>
            <w:tcW w:w="567" w:type="dxa"/>
          </w:tcPr>
          <w:p w14:paraId="32137024" w14:textId="77777777" w:rsidR="00E23364" w:rsidRPr="002D573D" w:rsidRDefault="00E23364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14:paraId="2EC1D36B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Природа и культура в жизни человека.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1.2. Наука и человек.</w:t>
            </w:r>
          </w:p>
        </w:tc>
        <w:tc>
          <w:tcPr>
            <w:tcW w:w="5386" w:type="dxa"/>
          </w:tcPr>
          <w:p w14:paraId="5CD88E81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DFD482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направлению.</w:t>
            </w:r>
          </w:p>
        </w:tc>
        <w:tc>
          <w:tcPr>
            <w:tcW w:w="1677" w:type="dxa"/>
          </w:tcPr>
          <w:p w14:paraId="77E883C6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2E142935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67DADD8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64" w:rsidRPr="002D573D" w14:paraId="621E1FF2" w14:textId="77777777" w:rsidTr="00902562">
        <w:trPr>
          <w:trHeight w:val="311"/>
        </w:trPr>
        <w:tc>
          <w:tcPr>
            <w:tcW w:w="567" w:type="dxa"/>
          </w:tcPr>
          <w:p w14:paraId="772D1EFF" w14:textId="77777777" w:rsidR="00E23364" w:rsidRPr="002D573D" w:rsidRDefault="00E23364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14:paraId="190B05FD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Природа и культура в жизни человека.</w:t>
            </w: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1.3. Искусство и человек</w:t>
            </w:r>
          </w:p>
        </w:tc>
        <w:tc>
          <w:tcPr>
            <w:tcW w:w="5386" w:type="dxa"/>
          </w:tcPr>
          <w:p w14:paraId="56F17D5F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96383C6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направлению.</w:t>
            </w:r>
          </w:p>
        </w:tc>
        <w:tc>
          <w:tcPr>
            <w:tcW w:w="1677" w:type="dxa"/>
          </w:tcPr>
          <w:p w14:paraId="49C309BD" w14:textId="77777777" w:rsidR="00E23364" w:rsidRPr="002D573D" w:rsidRDefault="00E23364" w:rsidP="00E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5A596416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32618453" w14:textId="77777777" w:rsidR="00E23364" w:rsidRPr="002D573D" w:rsidRDefault="00E23364" w:rsidP="00E233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16D01F10" w14:textId="77777777" w:rsidTr="00902562">
        <w:trPr>
          <w:trHeight w:val="311"/>
        </w:trPr>
        <w:tc>
          <w:tcPr>
            <w:tcW w:w="567" w:type="dxa"/>
          </w:tcPr>
          <w:p w14:paraId="38BC5ECE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14:paraId="2D8DE126" w14:textId="77777777" w:rsidR="004D610B" w:rsidRPr="002D573D" w:rsidRDefault="004D610B" w:rsidP="004D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сочинением 3 направления</w:t>
            </w:r>
          </w:p>
        </w:tc>
        <w:tc>
          <w:tcPr>
            <w:tcW w:w="5386" w:type="dxa"/>
          </w:tcPr>
          <w:p w14:paraId="37034041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C4C21A" w14:textId="77777777" w:rsidR="004D610B" w:rsidRPr="002D573D" w:rsidRDefault="0021472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http://fipi.ru/sites/default/files/document/itog_soch/metod_rek_podg_itog_soch_ok.pdf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15713AC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заключение к сочинению. Составление текста, соединение частей в </w:t>
            </w:r>
            <w:proofErr w:type="gramStart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единое  целое</w:t>
            </w:r>
            <w:proofErr w:type="gramEnd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,  соответствие составленного текста   тому или иному стилю.</w:t>
            </w:r>
          </w:p>
        </w:tc>
        <w:tc>
          <w:tcPr>
            <w:tcW w:w="1677" w:type="dxa"/>
          </w:tcPr>
          <w:p w14:paraId="249A781D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54FEC714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4D281C3D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1F6A1FF2" w14:textId="77777777" w:rsidTr="00902562">
        <w:trPr>
          <w:trHeight w:val="311"/>
        </w:trPr>
        <w:tc>
          <w:tcPr>
            <w:tcW w:w="567" w:type="dxa"/>
          </w:tcPr>
          <w:p w14:paraId="4944668E" w14:textId="77777777" w:rsidR="004D610B" w:rsidRPr="002D573D" w:rsidRDefault="004D610B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14:paraId="601F22D6" w14:textId="77777777" w:rsidR="004D610B" w:rsidRPr="002D573D" w:rsidRDefault="004D610B" w:rsidP="004D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сочинением 3 направления</w:t>
            </w:r>
          </w:p>
        </w:tc>
        <w:tc>
          <w:tcPr>
            <w:tcW w:w="5386" w:type="dxa"/>
          </w:tcPr>
          <w:p w14:paraId="25885000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971C4D2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направлению.</w:t>
            </w:r>
          </w:p>
        </w:tc>
        <w:tc>
          <w:tcPr>
            <w:tcW w:w="1677" w:type="dxa"/>
          </w:tcPr>
          <w:p w14:paraId="1C98AEAB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8718BB2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70900A2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179301F8" w14:textId="77777777" w:rsidTr="00902562">
        <w:trPr>
          <w:trHeight w:val="311"/>
        </w:trPr>
        <w:tc>
          <w:tcPr>
            <w:tcW w:w="567" w:type="dxa"/>
            <w:shd w:val="clear" w:color="auto" w:fill="FFFF00"/>
          </w:tcPr>
          <w:p w14:paraId="45583944" w14:textId="77777777" w:rsidR="004D610B" w:rsidRPr="002D573D" w:rsidRDefault="00E23364" w:rsidP="00B2648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shd w:val="clear" w:color="auto" w:fill="FFFF00"/>
          </w:tcPr>
          <w:p w14:paraId="6499C1F0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5386" w:type="dxa"/>
            <w:shd w:val="clear" w:color="auto" w:fill="FFFF00"/>
          </w:tcPr>
          <w:p w14:paraId="79B20507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00"/>
          </w:tcPr>
          <w:p w14:paraId="3D77CC83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00"/>
          </w:tcPr>
          <w:p w14:paraId="37ED97E1" w14:textId="77777777" w:rsidR="004D610B" w:rsidRPr="002D573D" w:rsidRDefault="00E23364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58" w:type="dxa"/>
            <w:shd w:val="clear" w:color="auto" w:fill="FFFF00"/>
          </w:tcPr>
          <w:p w14:paraId="30E867DC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FFFF00"/>
          </w:tcPr>
          <w:p w14:paraId="5EE52395" w14:textId="77777777" w:rsidR="004D610B" w:rsidRPr="002D573D" w:rsidRDefault="004D610B" w:rsidP="004D610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66BC5D9F" w14:textId="77777777" w:rsidTr="00902562">
        <w:trPr>
          <w:trHeight w:val="311"/>
        </w:trPr>
        <w:tc>
          <w:tcPr>
            <w:tcW w:w="567" w:type="dxa"/>
          </w:tcPr>
          <w:p w14:paraId="7DBF3DB7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1" w:type="dxa"/>
          </w:tcPr>
          <w:p w14:paraId="2CAF7F48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Требования к творческой части (сочинению) ЕГЭ по русскому языку. Знакомство с критериями оценки сочинения. Структура сочинения.</w:t>
            </w:r>
          </w:p>
        </w:tc>
        <w:tc>
          <w:tcPr>
            <w:tcW w:w="5386" w:type="dxa"/>
          </w:tcPr>
          <w:p w14:paraId="63B2B2EA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8698F7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http://fipi.ru/sites/default/files/document/itog_soch/metod_rek_podg_itog_soch_ok.pdf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BA73365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86B603C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4A57E6FE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945683B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1654DE0D" w14:textId="77777777" w:rsidTr="00902562">
        <w:trPr>
          <w:trHeight w:val="311"/>
        </w:trPr>
        <w:tc>
          <w:tcPr>
            <w:tcW w:w="567" w:type="dxa"/>
          </w:tcPr>
          <w:p w14:paraId="636093D2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14:paraId="0B13D12F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проблему. Что такое проблема текста? Категории (виды) проблем</w:t>
            </w:r>
          </w:p>
        </w:tc>
        <w:tc>
          <w:tcPr>
            <w:tcW w:w="5386" w:type="dxa"/>
          </w:tcPr>
          <w:p w14:paraId="124CAF26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http://fipi.ru/sites/default/files/document/itog_soch/metod_rek_podg_itog_soch_ok.pdf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2E80BB0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текста</w:t>
            </w:r>
          </w:p>
        </w:tc>
        <w:tc>
          <w:tcPr>
            <w:tcW w:w="1677" w:type="dxa"/>
          </w:tcPr>
          <w:p w14:paraId="3B153255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738C716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83A7987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61C66332" w14:textId="77777777" w:rsidTr="00902562">
        <w:trPr>
          <w:trHeight w:val="311"/>
        </w:trPr>
        <w:tc>
          <w:tcPr>
            <w:tcW w:w="567" w:type="dxa"/>
          </w:tcPr>
          <w:p w14:paraId="50D7606E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14:paraId="719B2F47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Как выявить проблему (проблемы) текста? Как сформулировать проблему текста?</w:t>
            </w:r>
          </w:p>
        </w:tc>
        <w:tc>
          <w:tcPr>
            <w:tcW w:w="5386" w:type="dxa"/>
          </w:tcPr>
          <w:p w14:paraId="6971B665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6F276B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проблемы в виде вопросительного </w:t>
            </w:r>
            <w:proofErr w:type="spellStart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пр-ия</w:t>
            </w:r>
            <w:proofErr w:type="spellEnd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, шаблоны</w:t>
            </w:r>
          </w:p>
        </w:tc>
        <w:tc>
          <w:tcPr>
            <w:tcW w:w="1677" w:type="dxa"/>
          </w:tcPr>
          <w:p w14:paraId="25480ED6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586DEED9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C70E323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3895746A" w14:textId="77777777" w:rsidTr="00902562">
        <w:trPr>
          <w:trHeight w:val="311"/>
        </w:trPr>
        <w:tc>
          <w:tcPr>
            <w:tcW w:w="567" w:type="dxa"/>
          </w:tcPr>
          <w:p w14:paraId="12D858D2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14:paraId="10D43A19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Выполнение заданий, связанных с выявлением и формулировкой проблемы текста</w:t>
            </w:r>
          </w:p>
        </w:tc>
        <w:tc>
          <w:tcPr>
            <w:tcW w:w="5386" w:type="dxa"/>
          </w:tcPr>
          <w:p w14:paraId="38C58156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BFF9930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677" w:type="dxa"/>
          </w:tcPr>
          <w:p w14:paraId="67A46ADA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1158" w:type="dxa"/>
          </w:tcPr>
          <w:p w14:paraId="29A411AD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646E394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7E6DF744" w14:textId="77777777" w:rsidTr="00902562">
        <w:trPr>
          <w:trHeight w:val="311"/>
        </w:trPr>
        <w:tc>
          <w:tcPr>
            <w:tcW w:w="567" w:type="dxa"/>
          </w:tcPr>
          <w:p w14:paraId="589FE391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14:paraId="08EA2272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Учимся комментировать. Что такое комментарий. Типы комментариев. Как оформить комментарий. Отличие комментария от пересказа</w:t>
            </w:r>
          </w:p>
        </w:tc>
        <w:tc>
          <w:tcPr>
            <w:tcW w:w="5386" w:type="dxa"/>
          </w:tcPr>
          <w:p w14:paraId="1938310E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BBE9E0F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сочинения, шаблоны</w:t>
            </w:r>
          </w:p>
        </w:tc>
        <w:tc>
          <w:tcPr>
            <w:tcW w:w="1677" w:type="dxa"/>
          </w:tcPr>
          <w:p w14:paraId="7AC27339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10CB4061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07187A7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3A213F99" w14:textId="77777777" w:rsidTr="00902562">
        <w:trPr>
          <w:trHeight w:val="311"/>
        </w:trPr>
        <w:tc>
          <w:tcPr>
            <w:tcW w:w="567" w:type="dxa"/>
          </w:tcPr>
          <w:p w14:paraId="5BB3F798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222E60DB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Как оформить цитаты. Задания, связанные с формулированием и комментированием проблемы текста</w:t>
            </w:r>
          </w:p>
        </w:tc>
        <w:tc>
          <w:tcPr>
            <w:tcW w:w="5386" w:type="dxa"/>
          </w:tcPr>
          <w:p w14:paraId="684674D8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71FD60A7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Способы оформления цитат</w:t>
            </w:r>
          </w:p>
        </w:tc>
        <w:tc>
          <w:tcPr>
            <w:tcW w:w="1677" w:type="dxa"/>
          </w:tcPr>
          <w:p w14:paraId="2071CCDF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лекция.</w:t>
            </w:r>
          </w:p>
        </w:tc>
        <w:tc>
          <w:tcPr>
            <w:tcW w:w="1158" w:type="dxa"/>
          </w:tcPr>
          <w:p w14:paraId="48CD578F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8A4ECE8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13A1843B" w14:textId="77777777" w:rsidTr="00902562">
        <w:trPr>
          <w:trHeight w:val="311"/>
        </w:trPr>
        <w:tc>
          <w:tcPr>
            <w:tcW w:w="567" w:type="dxa"/>
          </w:tcPr>
          <w:p w14:paraId="289196B7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</w:tcPr>
          <w:p w14:paraId="744FC4EB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Позиция автора</w:t>
            </w:r>
            <w:r w:rsidR="00B2648C"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Что такое позиция автора? Как выявить позицию автора? Как сформулировать позицию автора?</w:t>
            </w:r>
          </w:p>
        </w:tc>
        <w:tc>
          <w:tcPr>
            <w:tcW w:w="5386" w:type="dxa"/>
          </w:tcPr>
          <w:p w14:paraId="33424E6D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http://rustutors.ru/itogovoe-sochinenie.html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1C78A89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Работа по формулировке позиции автора с учетом стиля речи</w:t>
            </w:r>
          </w:p>
        </w:tc>
        <w:tc>
          <w:tcPr>
            <w:tcW w:w="1677" w:type="dxa"/>
          </w:tcPr>
          <w:p w14:paraId="2F1A6291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практика</w:t>
            </w:r>
          </w:p>
        </w:tc>
        <w:tc>
          <w:tcPr>
            <w:tcW w:w="1158" w:type="dxa"/>
          </w:tcPr>
          <w:p w14:paraId="22442261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AE7A494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51EFA82F" w14:textId="77777777" w:rsidTr="00902562">
        <w:trPr>
          <w:trHeight w:val="311"/>
        </w:trPr>
        <w:tc>
          <w:tcPr>
            <w:tcW w:w="567" w:type="dxa"/>
          </w:tcPr>
          <w:p w14:paraId="365A8355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14:paraId="496D1AB0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Учимся аргументировать Согласие/несогласие с позицией автора. Что такое </w:t>
            </w:r>
            <w:r w:rsidRPr="002D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аргументация? Основные типы аргументов.</w:t>
            </w:r>
          </w:p>
        </w:tc>
        <w:tc>
          <w:tcPr>
            <w:tcW w:w="5386" w:type="dxa"/>
          </w:tcPr>
          <w:p w14:paraId="79A59E5C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93A1D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док-</w:t>
            </w:r>
            <w:proofErr w:type="spellStart"/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677" w:type="dxa"/>
          </w:tcPr>
          <w:p w14:paraId="19F74CC5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3F48DA10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8E27000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29198F0E" w14:textId="77777777" w:rsidTr="00902562">
        <w:trPr>
          <w:trHeight w:val="311"/>
        </w:trPr>
        <w:tc>
          <w:tcPr>
            <w:tcW w:w="567" w:type="dxa"/>
          </w:tcPr>
          <w:p w14:paraId="7213FA66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</w:tcPr>
          <w:p w14:paraId="037A0768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Искусственные доказательства. Логические аргументы. Чувственные аргументы. Задания на аргументацию.</w:t>
            </w:r>
          </w:p>
        </w:tc>
        <w:tc>
          <w:tcPr>
            <w:tcW w:w="5386" w:type="dxa"/>
          </w:tcPr>
          <w:p w14:paraId="7B7AC711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33D069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ECF2216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практика</w:t>
            </w:r>
          </w:p>
        </w:tc>
        <w:tc>
          <w:tcPr>
            <w:tcW w:w="1158" w:type="dxa"/>
          </w:tcPr>
          <w:p w14:paraId="7B5B8CF1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23AE96C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7DF3ED02" w14:textId="77777777" w:rsidTr="00902562">
        <w:trPr>
          <w:trHeight w:val="311"/>
        </w:trPr>
        <w:tc>
          <w:tcPr>
            <w:tcW w:w="567" w:type="dxa"/>
          </w:tcPr>
          <w:p w14:paraId="5491D61E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</w:tcPr>
          <w:p w14:paraId="79D0190F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 сочинения? С чего начать и чем закончить? Работа над вступительной и заключительной частями сочинения</w:t>
            </w:r>
          </w:p>
        </w:tc>
        <w:tc>
          <w:tcPr>
            <w:tcW w:w="5386" w:type="dxa"/>
          </w:tcPr>
          <w:p w14:paraId="3F5E3E53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9C2F5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Работа с языковыми средствами, которые могут быть использованы в сочинении</w:t>
            </w:r>
          </w:p>
        </w:tc>
        <w:tc>
          <w:tcPr>
            <w:tcW w:w="1677" w:type="dxa"/>
          </w:tcPr>
          <w:p w14:paraId="4908EB73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158" w:type="dxa"/>
          </w:tcPr>
          <w:p w14:paraId="763D6853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CD83848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6EA4B0BD" w14:textId="77777777" w:rsidTr="00902562">
        <w:trPr>
          <w:trHeight w:val="311"/>
        </w:trPr>
        <w:tc>
          <w:tcPr>
            <w:tcW w:w="567" w:type="dxa"/>
          </w:tcPr>
          <w:p w14:paraId="11D8512D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</w:tcPr>
          <w:p w14:paraId="32AEF11B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Ошибки в сочинении</w:t>
            </w:r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(фактические, речевые, грамматические, логические ошибки)</w:t>
            </w:r>
          </w:p>
        </w:tc>
        <w:tc>
          <w:tcPr>
            <w:tcW w:w="5386" w:type="dxa"/>
          </w:tcPr>
          <w:p w14:paraId="7C6476C4" w14:textId="77777777" w:rsidR="004D610B" w:rsidRPr="002D573D" w:rsidRDefault="0021472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http://xn--80aff1fya.xn--p1ai/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news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itogovoe</w:t>
              </w:r>
              <w:proofErr w:type="spellEnd"/>
              <w:r w:rsidR="004D610B" w:rsidRPr="002D573D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/2017-11-12-230</w:t>
              </w:r>
            </w:hyperlink>
            <w:r w:rsidR="004D610B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352D34DD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ошибок. Критерии оценок.</w:t>
            </w:r>
          </w:p>
        </w:tc>
        <w:tc>
          <w:tcPr>
            <w:tcW w:w="1677" w:type="dxa"/>
          </w:tcPr>
          <w:p w14:paraId="2251DF46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9EF43DE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0B6169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70957B53" w14:textId="77777777" w:rsidTr="00902562">
        <w:trPr>
          <w:trHeight w:val="311"/>
        </w:trPr>
        <w:tc>
          <w:tcPr>
            <w:tcW w:w="567" w:type="dxa"/>
          </w:tcPr>
          <w:p w14:paraId="3F1D3A52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</w:tcPr>
          <w:p w14:paraId="5F5338C6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Сочинения с проблемой гуманизма, гуманного отношения ко всему живому.</w:t>
            </w:r>
          </w:p>
        </w:tc>
        <w:tc>
          <w:tcPr>
            <w:tcW w:w="5386" w:type="dxa"/>
          </w:tcPr>
          <w:p w14:paraId="16B5EDBB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DE4B1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Выбор темы своего сочинения из предлагаемых, выстраивание структуры сочинения, подбор аргументов</w:t>
            </w:r>
          </w:p>
        </w:tc>
        <w:tc>
          <w:tcPr>
            <w:tcW w:w="1677" w:type="dxa"/>
          </w:tcPr>
          <w:p w14:paraId="7EEB3842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0DA33A4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DFBD133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44AB6D81" w14:textId="77777777" w:rsidTr="00902562">
        <w:trPr>
          <w:trHeight w:val="311"/>
        </w:trPr>
        <w:tc>
          <w:tcPr>
            <w:tcW w:w="567" w:type="dxa"/>
          </w:tcPr>
          <w:p w14:paraId="31A90B46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</w:tcPr>
          <w:p w14:paraId="3D225A77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Сочинение о духовном развитии нации</w:t>
            </w:r>
          </w:p>
        </w:tc>
        <w:tc>
          <w:tcPr>
            <w:tcW w:w="5386" w:type="dxa"/>
          </w:tcPr>
          <w:p w14:paraId="69F55F7E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5D63EE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Выбор темы своего сочинения из предлагаемых, выстраивание структуры сочинения, подбор аргументов</w:t>
            </w:r>
          </w:p>
        </w:tc>
        <w:tc>
          <w:tcPr>
            <w:tcW w:w="1677" w:type="dxa"/>
          </w:tcPr>
          <w:p w14:paraId="6ACF5E4D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0619CB2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C521B9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76A32C0E" w14:textId="77777777" w:rsidTr="00902562">
        <w:trPr>
          <w:trHeight w:val="311"/>
        </w:trPr>
        <w:tc>
          <w:tcPr>
            <w:tcW w:w="567" w:type="dxa"/>
          </w:tcPr>
          <w:p w14:paraId="7F94C9A6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</w:tcPr>
          <w:p w14:paraId="0A08D2B4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 с проблемой выбора гражданской позиции</w:t>
            </w:r>
          </w:p>
        </w:tc>
        <w:tc>
          <w:tcPr>
            <w:tcW w:w="5386" w:type="dxa"/>
          </w:tcPr>
          <w:p w14:paraId="0F87FE5D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5E763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своего сочинения из предлагаемых, выстраивание структуры </w:t>
            </w:r>
            <w:r w:rsidRPr="002D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сочинения, подбор аргументов</w:t>
            </w:r>
          </w:p>
        </w:tc>
        <w:tc>
          <w:tcPr>
            <w:tcW w:w="1677" w:type="dxa"/>
          </w:tcPr>
          <w:p w14:paraId="01FAA440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- практика</w:t>
            </w:r>
          </w:p>
        </w:tc>
        <w:tc>
          <w:tcPr>
            <w:tcW w:w="1158" w:type="dxa"/>
          </w:tcPr>
          <w:p w14:paraId="077BD24B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343F2CB7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5FAF0BEA" w14:textId="77777777" w:rsidTr="00902562">
        <w:trPr>
          <w:trHeight w:val="311"/>
        </w:trPr>
        <w:tc>
          <w:tcPr>
            <w:tcW w:w="567" w:type="dxa"/>
          </w:tcPr>
          <w:p w14:paraId="6CDDFFE5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</w:tcPr>
          <w:p w14:paraId="1BAEDE84" w14:textId="77777777" w:rsidR="004D610B" w:rsidRPr="002D573D" w:rsidRDefault="00E23364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Философские проблемы в сочинении</w:t>
            </w:r>
          </w:p>
        </w:tc>
        <w:tc>
          <w:tcPr>
            <w:tcW w:w="5386" w:type="dxa"/>
          </w:tcPr>
          <w:p w14:paraId="1E9B3E34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AE18F9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Выбор темы своего сочинения из предлагаемых, выстраивание структуры сочинения, подбор аргументов</w:t>
            </w:r>
          </w:p>
        </w:tc>
        <w:tc>
          <w:tcPr>
            <w:tcW w:w="1677" w:type="dxa"/>
          </w:tcPr>
          <w:p w14:paraId="6600D841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практика</w:t>
            </w:r>
          </w:p>
        </w:tc>
        <w:tc>
          <w:tcPr>
            <w:tcW w:w="1158" w:type="dxa"/>
          </w:tcPr>
          <w:p w14:paraId="4975209C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D70E933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45205BD2" w14:textId="77777777" w:rsidTr="00902562">
        <w:trPr>
          <w:trHeight w:val="311"/>
        </w:trPr>
        <w:tc>
          <w:tcPr>
            <w:tcW w:w="567" w:type="dxa"/>
          </w:tcPr>
          <w:p w14:paraId="5968E74C" w14:textId="77777777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</w:tcPr>
          <w:p w14:paraId="287E3FE7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Проблема истинных и мнимых ценностей в сочинении</w:t>
            </w:r>
          </w:p>
        </w:tc>
        <w:tc>
          <w:tcPr>
            <w:tcW w:w="5386" w:type="dxa"/>
          </w:tcPr>
          <w:p w14:paraId="0E664CF9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A3ADF3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Выбор темы своего сочинения из предлагаемых, выстраивание структуры сочинения, подбор аргументов</w:t>
            </w:r>
          </w:p>
        </w:tc>
        <w:tc>
          <w:tcPr>
            <w:tcW w:w="1677" w:type="dxa"/>
          </w:tcPr>
          <w:p w14:paraId="7354ED4F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практика</w:t>
            </w:r>
          </w:p>
        </w:tc>
        <w:tc>
          <w:tcPr>
            <w:tcW w:w="1158" w:type="dxa"/>
          </w:tcPr>
          <w:p w14:paraId="1C20EC15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360DA930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B" w:rsidRPr="002D573D" w14:paraId="7D156CB1" w14:textId="77777777" w:rsidTr="00902562">
        <w:trPr>
          <w:trHeight w:val="311"/>
        </w:trPr>
        <w:tc>
          <w:tcPr>
            <w:tcW w:w="567" w:type="dxa"/>
          </w:tcPr>
          <w:p w14:paraId="4B8A2180" w14:textId="6EC00A92" w:rsidR="004D610B" w:rsidRPr="002D573D" w:rsidRDefault="00E23364" w:rsidP="00B264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2859"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0D341C1F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</w:rPr>
              <w:t>Зачетный урок. Работа с текстами для самостоятельной работы</w:t>
            </w:r>
          </w:p>
        </w:tc>
        <w:tc>
          <w:tcPr>
            <w:tcW w:w="5386" w:type="dxa"/>
          </w:tcPr>
          <w:p w14:paraId="232784F7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24B7F2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1B18BF1" w14:textId="77777777" w:rsidR="004D610B" w:rsidRPr="002D573D" w:rsidRDefault="00B2648C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58" w:type="dxa"/>
          </w:tcPr>
          <w:p w14:paraId="33526BE7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C023E1A" w14:textId="77777777" w:rsidR="004D610B" w:rsidRPr="002D573D" w:rsidRDefault="004D610B" w:rsidP="00B2648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F7CF3E" w14:textId="77777777" w:rsidR="00E34B91" w:rsidRPr="002D573D" w:rsidRDefault="00E34B91" w:rsidP="00B2648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E3272" w14:textId="3C0950FF" w:rsidR="006F27B3" w:rsidRDefault="006F27B3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14:paraId="4C75262B" w14:textId="4546302A" w:rsidR="002D573D" w:rsidRDefault="002D573D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14:paraId="30B28E5B" w14:textId="4D0BFD65" w:rsidR="002D573D" w:rsidRDefault="002D573D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14:paraId="6004D857" w14:textId="77777777" w:rsidR="002D573D" w:rsidRDefault="002D573D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3B177080" w14:textId="77777777" w:rsidR="006F27B3" w:rsidRDefault="006F27B3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69B6D0EA" w14:textId="77777777" w:rsidR="00FB21D0" w:rsidRDefault="00FB21D0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14:paraId="257999B8" w14:textId="77777777" w:rsidR="00FB21D0" w:rsidRPr="002D573D" w:rsidRDefault="00FB21D0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573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Лист корректировки рабочей программы </w:t>
      </w:r>
    </w:p>
    <w:p w14:paraId="450AF339" w14:textId="77777777" w:rsidR="00FB21D0" w:rsidRPr="002D573D" w:rsidRDefault="00FB21D0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411"/>
        <w:gridCol w:w="1646"/>
        <w:gridCol w:w="2248"/>
        <w:gridCol w:w="4639"/>
        <w:gridCol w:w="1570"/>
      </w:tblGrid>
      <w:tr w:rsidR="00FB21D0" w:rsidRPr="002D573D" w14:paraId="318DE75F" w14:textId="77777777" w:rsidTr="006A4B3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A135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урока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3D61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 урока</w:t>
            </w:r>
            <w:proofErr w:type="gram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84E2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B95A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</w:t>
            </w:r>
          </w:p>
          <w:p w14:paraId="5CA29712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8486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14:paraId="310AF39B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3C81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по факту</w:t>
            </w:r>
          </w:p>
        </w:tc>
      </w:tr>
      <w:tr w:rsidR="00FB21D0" w:rsidRPr="002D573D" w14:paraId="38060E4F" w14:textId="77777777" w:rsidTr="006A4B3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E6E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068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CCD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A9A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F9A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CFA0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1D0" w:rsidRPr="002D573D" w14:paraId="53862790" w14:textId="77777777" w:rsidTr="006A4B3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6BA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919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4C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D183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F82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DCE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1D0" w:rsidRPr="002D573D" w14:paraId="6A3FA4D0" w14:textId="77777777" w:rsidTr="006A4B3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433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027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EA07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CA90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BCBF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B57" w14:textId="77777777" w:rsidR="00FB21D0" w:rsidRPr="002D573D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6A29FD9" w14:textId="77777777" w:rsidR="00FB21D0" w:rsidRPr="002D573D" w:rsidRDefault="00FB21D0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7DB0AF8" w14:textId="77777777" w:rsidR="00CB7D4E" w:rsidRPr="002D573D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en-US"/>
        </w:rPr>
      </w:pPr>
      <w:r w:rsidRPr="002D573D">
        <w:rPr>
          <w:rFonts w:ascii="Times New Roman" w:hAnsi="Times New Roman" w:cs="Times New Roman"/>
          <w:b/>
          <w:sz w:val="24"/>
          <w:szCs w:val="24"/>
          <w:lang w:eastAsia="en-US"/>
        </w:rPr>
        <w:t>Сводная</w:t>
      </w:r>
      <w:r w:rsidRPr="002D573D">
        <w:rPr>
          <w:rFonts w:ascii="Times New Roman" w:hAnsi="Times New Roman" w:cs="Times New Roman"/>
          <w:b/>
          <w:sz w:val="24"/>
          <w:szCs w:val="24"/>
          <w:lang w:val="de-DE" w:eastAsia="en-US"/>
        </w:rPr>
        <w:t xml:space="preserve"> </w:t>
      </w:r>
      <w:r w:rsidRPr="002D573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таблица </w:t>
      </w:r>
      <w:r w:rsidRPr="002D573D">
        <w:rPr>
          <w:rFonts w:ascii="Times New Roman" w:hAnsi="Times New Roman" w:cs="Times New Roman"/>
          <w:b/>
          <w:sz w:val="24"/>
          <w:szCs w:val="24"/>
          <w:lang w:val="de-DE" w:eastAsia="en-US"/>
        </w:rPr>
        <w:t>«</w:t>
      </w:r>
      <w:r w:rsidRPr="002D573D">
        <w:rPr>
          <w:rFonts w:ascii="Times New Roman" w:hAnsi="Times New Roman" w:cs="Times New Roman"/>
          <w:b/>
          <w:sz w:val="24"/>
          <w:szCs w:val="24"/>
          <w:lang w:eastAsia="en-US"/>
        </w:rPr>
        <w:t>Выполнение рабочих программ</w:t>
      </w:r>
      <w:r w:rsidRPr="002D573D">
        <w:rPr>
          <w:rFonts w:ascii="Times New Roman" w:hAnsi="Times New Roman" w:cs="Times New Roman"/>
          <w:b/>
          <w:sz w:val="24"/>
          <w:szCs w:val="24"/>
          <w:lang w:val="de-DE" w:eastAsia="en-US"/>
        </w:rPr>
        <w:t>»</w:t>
      </w:r>
    </w:p>
    <w:p w14:paraId="39409C58" w14:textId="77777777" w:rsidR="00CB7D4E" w:rsidRPr="002D573D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en-US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0"/>
        <w:gridCol w:w="450"/>
        <w:gridCol w:w="377"/>
        <w:gridCol w:w="702"/>
        <w:gridCol w:w="390"/>
        <w:gridCol w:w="451"/>
        <w:gridCol w:w="377"/>
        <w:gridCol w:w="760"/>
        <w:gridCol w:w="451"/>
        <w:gridCol w:w="460"/>
        <w:gridCol w:w="489"/>
        <w:gridCol w:w="743"/>
        <w:gridCol w:w="2446"/>
        <w:gridCol w:w="2577"/>
        <w:gridCol w:w="11"/>
        <w:gridCol w:w="2029"/>
      </w:tblGrid>
      <w:tr w:rsidR="00CB7D4E" w:rsidRPr="002D573D" w14:paraId="6C0CA904" w14:textId="77777777" w:rsidTr="00CB7D4E">
        <w:trPr>
          <w:trHeight w:val="281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A40C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по плану (год/ неделя)</w:t>
            </w:r>
          </w:p>
        </w:tc>
        <w:tc>
          <w:tcPr>
            <w:tcW w:w="20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5685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плану/ по факту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1764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кол-во часов, реализованных на момент контроля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076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% реализации программы на момент контроля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D23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Несоответствие плана на момент контроля</w:t>
            </w:r>
          </w:p>
        </w:tc>
      </w:tr>
      <w:tr w:rsidR="00CB7D4E" w:rsidRPr="002D573D" w14:paraId="3E0B7E42" w14:textId="77777777" w:rsidTr="00CB7D4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EC39" w14:textId="77777777" w:rsidR="00CB7D4E" w:rsidRPr="002D573D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2498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A58C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CE4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949" w14:textId="77777777" w:rsidR="00CB7D4E" w:rsidRPr="002D573D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A2EC" w14:textId="77777777" w:rsidR="00CB7D4E" w:rsidRPr="002D573D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390" w14:textId="77777777" w:rsidR="00CB7D4E" w:rsidRPr="002D573D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7D4E" w:rsidRPr="002D573D" w14:paraId="5A771D54" w14:textId="77777777" w:rsidTr="00CB7D4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6BD" w14:textId="77777777" w:rsidR="00CB7D4E" w:rsidRPr="002D573D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58F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AB4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4E97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2CB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B8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6792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24C0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DC5A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33F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EDD3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8DBF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A6EA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046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8EC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81D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7D4E" w:rsidRPr="002D573D" w14:paraId="3DD891FA" w14:textId="77777777" w:rsidTr="00CB7D4E">
        <w:trPr>
          <w:trHeight w:val="28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5D4" w14:textId="6F098438" w:rsidR="00CB7D4E" w:rsidRPr="002D573D" w:rsidRDefault="00D313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FB21D0" w:rsidRPr="002D5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896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2C6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F6D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F37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2B3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CD4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5A7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9D5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2C3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07F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325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F19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5D0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D56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EBD" w14:textId="77777777" w:rsidR="00CB7D4E" w:rsidRPr="002D573D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64EB14" w14:textId="77777777" w:rsidR="00CB7D4E" w:rsidRPr="002D573D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9B2E24" w14:textId="77777777" w:rsidR="00CB7D4E" w:rsidRPr="002D573D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645E6AE" w14:textId="77777777" w:rsidR="00CB7D4E" w:rsidRPr="002D573D" w:rsidRDefault="00CB7D4E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14:paraId="22AF859E" w14:textId="77777777" w:rsidR="00CB7D4E" w:rsidRDefault="00CB7D4E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42A5C129" w14:textId="77777777" w:rsidR="00CB7D4E" w:rsidRDefault="00CB7D4E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sectPr w:rsidR="00CB7D4E" w:rsidSect="00A21F3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9A5"/>
    <w:multiLevelType w:val="hybridMultilevel"/>
    <w:tmpl w:val="4802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7AE"/>
    <w:multiLevelType w:val="singleLevel"/>
    <w:tmpl w:val="3196BC64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5D0E8A"/>
    <w:multiLevelType w:val="hybridMultilevel"/>
    <w:tmpl w:val="CB16A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794E"/>
    <w:multiLevelType w:val="hybridMultilevel"/>
    <w:tmpl w:val="EF8E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43E5"/>
    <w:multiLevelType w:val="hybridMultilevel"/>
    <w:tmpl w:val="F142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5FED"/>
    <w:multiLevelType w:val="hybridMultilevel"/>
    <w:tmpl w:val="8FE4B5C8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30228"/>
    <w:multiLevelType w:val="hybridMultilevel"/>
    <w:tmpl w:val="AA0E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458F"/>
    <w:multiLevelType w:val="hybridMultilevel"/>
    <w:tmpl w:val="E498577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C48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A"/>
    <w:multiLevelType w:val="hybridMultilevel"/>
    <w:tmpl w:val="C6F2B70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303859"/>
    <w:multiLevelType w:val="hybridMultilevel"/>
    <w:tmpl w:val="BDB0A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511D"/>
    <w:multiLevelType w:val="hybridMultilevel"/>
    <w:tmpl w:val="34FC0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B44"/>
    <w:multiLevelType w:val="singleLevel"/>
    <w:tmpl w:val="1BE0CE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6F1F34"/>
    <w:multiLevelType w:val="hybridMultilevel"/>
    <w:tmpl w:val="4CEA162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49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74026"/>
    <w:multiLevelType w:val="hybridMultilevel"/>
    <w:tmpl w:val="7F5A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6260"/>
    <w:multiLevelType w:val="hybridMultilevel"/>
    <w:tmpl w:val="AD9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ED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330F3"/>
    <w:multiLevelType w:val="hybridMultilevel"/>
    <w:tmpl w:val="0F5EE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031F5"/>
    <w:multiLevelType w:val="hybridMultilevel"/>
    <w:tmpl w:val="080AD06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B658E9"/>
    <w:multiLevelType w:val="hybridMultilevel"/>
    <w:tmpl w:val="66A2E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1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D1"/>
    <w:rsid w:val="0002343E"/>
    <w:rsid w:val="00076605"/>
    <w:rsid w:val="00077FD1"/>
    <w:rsid w:val="00097B56"/>
    <w:rsid w:val="000A7A75"/>
    <w:rsid w:val="000D1645"/>
    <w:rsid w:val="000F5824"/>
    <w:rsid w:val="000F6EFD"/>
    <w:rsid w:val="0013138D"/>
    <w:rsid w:val="0016119F"/>
    <w:rsid w:val="001A4862"/>
    <w:rsid w:val="001E261E"/>
    <w:rsid w:val="0021472B"/>
    <w:rsid w:val="00272A97"/>
    <w:rsid w:val="0029406D"/>
    <w:rsid w:val="002B28A7"/>
    <w:rsid w:val="002D573D"/>
    <w:rsid w:val="00386089"/>
    <w:rsid w:val="003E4F7F"/>
    <w:rsid w:val="003F18E9"/>
    <w:rsid w:val="003F561F"/>
    <w:rsid w:val="00436C87"/>
    <w:rsid w:val="00436F95"/>
    <w:rsid w:val="004453F6"/>
    <w:rsid w:val="00494CB5"/>
    <w:rsid w:val="004C3EAC"/>
    <w:rsid w:val="004D610B"/>
    <w:rsid w:val="00510F3D"/>
    <w:rsid w:val="005771AE"/>
    <w:rsid w:val="005B5BDC"/>
    <w:rsid w:val="006010C0"/>
    <w:rsid w:val="0061400F"/>
    <w:rsid w:val="006B6B99"/>
    <w:rsid w:val="006F2767"/>
    <w:rsid w:val="006F27B3"/>
    <w:rsid w:val="007137C8"/>
    <w:rsid w:val="007272F9"/>
    <w:rsid w:val="007D3EDF"/>
    <w:rsid w:val="007F4AC6"/>
    <w:rsid w:val="00812482"/>
    <w:rsid w:val="00846ECB"/>
    <w:rsid w:val="00867006"/>
    <w:rsid w:val="00886C70"/>
    <w:rsid w:val="008D6DD7"/>
    <w:rsid w:val="00902562"/>
    <w:rsid w:val="009143C6"/>
    <w:rsid w:val="00926E6F"/>
    <w:rsid w:val="009B78B4"/>
    <w:rsid w:val="009F0EB9"/>
    <w:rsid w:val="00A21F39"/>
    <w:rsid w:val="00A44493"/>
    <w:rsid w:val="00AD3871"/>
    <w:rsid w:val="00B2648C"/>
    <w:rsid w:val="00B659E9"/>
    <w:rsid w:val="00B811A6"/>
    <w:rsid w:val="00BA55EF"/>
    <w:rsid w:val="00BE30AD"/>
    <w:rsid w:val="00BF61BE"/>
    <w:rsid w:val="00C0280A"/>
    <w:rsid w:val="00C355E7"/>
    <w:rsid w:val="00C45078"/>
    <w:rsid w:val="00C517E2"/>
    <w:rsid w:val="00C6104D"/>
    <w:rsid w:val="00C83C3F"/>
    <w:rsid w:val="00CB7D4E"/>
    <w:rsid w:val="00CF2859"/>
    <w:rsid w:val="00D16A23"/>
    <w:rsid w:val="00D272AE"/>
    <w:rsid w:val="00D31355"/>
    <w:rsid w:val="00D3629C"/>
    <w:rsid w:val="00DD4267"/>
    <w:rsid w:val="00E23364"/>
    <w:rsid w:val="00E34B91"/>
    <w:rsid w:val="00E61054"/>
    <w:rsid w:val="00E7552B"/>
    <w:rsid w:val="00F56C10"/>
    <w:rsid w:val="00F66052"/>
    <w:rsid w:val="00FA15DF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0720"/>
  <w15:docId w15:val="{6DA60310-19B0-4C8E-8D31-01E6CB0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F6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F58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82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82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A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2A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2A97"/>
    <w:rPr>
      <w:color w:val="800080" w:themeColor="followedHyperlink"/>
      <w:u w:val="single"/>
    </w:rPr>
  </w:style>
  <w:style w:type="paragraph" w:customStyle="1" w:styleId="FR2">
    <w:name w:val="FR2"/>
    <w:rsid w:val="009B78B4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FontStyle38">
    <w:name w:val="Font Style38"/>
    <w:basedOn w:val="a0"/>
    <w:uiPriority w:val="99"/>
    <w:rsid w:val="001A4862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1400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400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5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tingtypeplus">
    <w:name w:val="ratingtypeplus"/>
    <w:basedOn w:val="a0"/>
    <w:rsid w:val="000F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793">
          <w:marLeft w:val="0"/>
          <w:marRight w:val="434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299">
          <w:marLeft w:val="0"/>
          <w:marRight w:val="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58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7088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spaceshipads.com/afu.php?subid=JMC1151_Ciry43T2zy-PbffBVuoIcp&amp;zoneid=427591" TargetMode="External"/><Relationship Id="rId13" Type="http://schemas.openxmlformats.org/officeDocument/2006/relationships/hyperlink" Target="https://www.youtube.com/watch?v=tXFNo9kHwxM" TargetMode="External"/><Relationship Id="rId18" Type="http://schemas.openxmlformats.org/officeDocument/2006/relationships/hyperlink" Target="http://fipi.ru/sites/default/files/document/itog_soch/metod_rek_podg_itog_soch_ok.pdf" TargetMode="External"/><Relationship Id="rId26" Type="http://schemas.openxmlformats.org/officeDocument/2006/relationships/hyperlink" Target="http://rustutors.ru/itogovoe-sochinen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ff1fya.xn--p1ai/news/itogovoe/2017-11-12-230" TargetMode="External"/><Relationship Id="rId7" Type="http://schemas.openxmlformats.org/officeDocument/2006/relationships/hyperlink" Target="http://videouroki.net/filecom.php?fileid=98693244" TargetMode="External"/><Relationship Id="rId12" Type="http://schemas.openxmlformats.org/officeDocument/2006/relationships/hyperlink" Target="https://www.youtube.com/watch?v=SHBRsiuovyk" TargetMode="External"/><Relationship Id="rId17" Type="http://schemas.openxmlformats.org/officeDocument/2006/relationships/hyperlink" Target="http://xn--80aff1fya.xn--p1ai/news/itogovoe/2017-11-12-230" TargetMode="External"/><Relationship Id="rId25" Type="http://schemas.openxmlformats.org/officeDocument/2006/relationships/hyperlink" Target="http://xn--80aff1fya.xn--p1ai/news/itogovoe/2017-11-12-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ff1fya.xn--p1ai/news/itogovoe/2017-11-12-230" TargetMode="External"/><Relationship Id="rId20" Type="http://schemas.openxmlformats.org/officeDocument/2006/relationships/hyperlink" Target="http://fipi.ru/sites/default/files/document/itog_soch/metod_rek_podg_itog_soch_ok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261-1-0-19605" TargetMode="External"/><Relationship Id="rId11" Type="http://schemas.openxmlformats.org/officeDocument/2006/relationships/hyperlink" Target="https://ctege.info/itogovoe-sochinenie-2022/literatura-dlya-itogovogo-sochineniya-2022.html" TargetMode="External"/><Relationship Id="rId24" Type="http://schemas.openxmlformats.org/officeDocument/2006/relationships/hyperlink" Target="http://xn--80aff1fya.xn--p1ai/news/itogovoe/2017-11-12-230" TargetMode="External"/><Relationship Id="rId5" Type="http://schemas.openxmlformats.org/officeDocument/2006/relationships/hyperlink" Target="http://nsportal.ru/shkola/literatura/library/2014/03/05/elektivnyy-kurs-klassika-i-sovremennost-po-russkoy-literature" TargetMode="External"/><Relationship Id="rId15" Type="http://schemas.openxmlformats.org/officeDocument/2006/relationships/hyperlink" Target="http://xn--80aff1fya.xn--p1ai/news/itogovoe/2017-11-12-230" TargetMode="External"/><Relationship Id="rId23" Type="http://schemas.openxmlformats.org/officeDocument/2006/relationships/hyperlink" Target="http://fipi.ru/sites/default/files/document/itog_soch/metod_rek_podg_itog_soch_ok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ege.info/itogovoe-sochinenie-2022/literatura-dlya-itogovogo-sochineniya-2022.html" TargetMode="External"/><Relationship Id="rId19" Type="http://schemas.openxmlformats.org/officeDocument/2006/relationships/hyperlink" Target="http://xn--80aff1fya.xn--p1ai/news/itogovoe/2017-11-12-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gia/gia-11/" TargetMode="External"/><Relationship Id="rId14" Type="http://schemas.openxmlformats.org/officeDocument/2006/relationships/hyperlink" Target="https://www.youtube.com/watch?v=tXFNo9kHwxM" TargetMode="External"/><Relationship Id="rId22" Type="http://schemas.openxmlformats.org/officeDocument/2006/relationships/hyperlink" Target="http://fipi.ru/sites/default/files/document/itog_soch/metod_rek_podg_itog_soch_ok.pdf" TargetMode="External"/><Relationship Id="rId27" Type="http://schemas.openxmlformats.org/officeDocument/2006/relationships/hyperlink" Target="http://xn--80aff1fya.xn--p1ai/news/itogovoe/2017-11-12-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Николаевна</dc:creator>
  <cp:keywords/>
  <dc:description/>
  <cp:lastModifiedBy>eeiforia1@gmail.com</cp:lastModifiedBy>
  <cp:revision>9</cp:revision>
  <dcterms:created xsi:type="dcterms:W3CDTF">2022-10-21T10:11:00Z</dcterms:created>
  <dcterms:modified xsi:type="dcterms:W3CDTF">2024-09-10T14:15:00Z</dcterms:modified>
</cp:coreProperties>
</file>