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0E9" w:rsidRPr="00BB00E9" w:rsidRDefault="00BB00E9" w:rsidP="00BB00E9">
      <w:pPr>
        <w:jc w:val="right"/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</w:pPr>
      <w:r w:rsidRPr="00BB00E9">
        <w:rPr>
          <w:rFonts w:hAnsi="Times New Roman" w:cs="Times New Roman"/>
          <w:b/>
          <w:bCs/>
          <w:i/>
          <w:color w:val="000000"/>
          <w:sz w:val="24"/>
          <w:szCs w:val="24"/>
          <w:lang w:val="ru-RU"/>
        </w:rPr>
        <w:t>Форма</w:t>
      </w:r>
    </w:p>
    <w:p w:rsidR="00FE710C" w:rsidRPr="00BB00E9" w:rsidRDefault="005051A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ИНДИВИДУАЛЬНЫЙ</w:t>
      </w: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РАЗВИТИЯ</w:t>
      </w: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ПОД</w:t>
      </w: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РУКОВОДСТВОМ</w:t>
      </w: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НАСТАВНИКА</w:t>
      </w:r>
    </w:p>
    <w:p w:rsidR="00FE710C" w:rsidRPr="00BB00E9" w:rsidRDefault="00505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0E9">
        <w:rPr>
          <w:rFonts w:hAnsi="Times New Roman" w:cs="Times New Roman"/>
          <w:bCs/>
          <w:color w:val="000000"/>
          <w:sz w:val="24"/>
          <w:szCs w:val="24"/>
          <w:lang w:val="ru-RU"/>
        </w:rPr>
        <w:t>Форма</w:t>
      </w:r>
      <w:r w:rsidRPr="00BB00E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bCs/>
          <w:color w:val="000000"/>
          <w:sz w:val="24"/>
          <w:szCs w:val="24"/>
          <w:lang w:val="ru-RU"/>
        </w:rPr>
        <w:t>наставничества</w:t>
      </w:r>
      <w:r w:rsidRPr="00BB00E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: </w:t>
      </w:r>
      <w:r w:rsidRPr="00BB00E9">
        <w:rPr>
          <w:rFonts w:hAnsi="Times New Roman" w:cs="Times New Roman"/>
          <w:bCs/>
          <w:color w:val="000000"/>
          <w:sz w:val="24"/>
          <w:szCs w:val="24"/>
          <w:lang w:val="ru-RU"/>
        </w:rPr>
        <w:t>«Учитель</w:t>
      </w:r>
      <w:r w:rsidRPr="00BB00E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bCs/>
          <w:color w:val="000000"/>
          <w:sz w:val="24"/>
          <w:szCs w:val="24"/>
          <w:lang w:val="ru-RU"/>
        </w:rPr>
        <w:t>–</w:t>
      </w:r>
      <w:r w:rsidRPr="00BB00E9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bCs/>
          <w:color w:val="000000"/>
          <w:sz w:val="24"/>
          <w:szCs w:val="24"/>
          <w:lang w:val="ru-RU"/>
        </w:rPr>
        <w:t>учитель»</w:t>
      </w:r>
    </w:p>
    <w:p w:rsidR="00FE710C" w:rsidRPr="00BB00E9" w:rsidRDefault="00505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Ролевая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модель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«Опытный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учитель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молодой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специалист»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10C" w:rsidRPr="00BB00E9" w:rsidRDefault="00505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наставляемого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B00E9">
        <w:rPr>
          <w:rFonts w:hAnsi="Times New Roman" w:cs="Times New Roman"/>
          <w:color w:val="000000"/>
          <w:sz w:val="24"/>
          <w:szCs w:val="24"/>
          <w:lang w:val="ru-RU"/>
        </w:rPr>
        <w:t>_____________________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10C" w:rsidRPr="00BB00E9" w:rsidRDefault="00505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Ф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.,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наставника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BB00E9">
        <w:rPr>
          <w:rFonts w:hAnsi="Times New Roman" w:cs="Times New Roman"/>
          <w:color w:val="000000"/>
          <w:sz w:val="24"/>
          <w:szCs w:val="24"/>
          <w:lang w:val="ru-RU"/>
        </w:rPr>
        <w:t>_______________________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FE710C" w:rsidRPr="00BB00E9" w:rsidRDefault="005051A2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Срок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плана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00E9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BB00E9">
        <w:rPr>
          <w:rFonts w:hAnsi="Times New Roman" w:cs="Times New Roman"/>
          <w:color w:val="000000"/>
          <w:sz w:val="24"/>
          <w:szCs w:val="24"/>
          <w:lang w:val="ru-RU"/>
        </w:rPr>
        <w:t>_______________</w:t>
      </w:r>
      <w:r w:rsidRPr="00BB00E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631"/>
        <w:gridCol w:w="3772"/>
        <w:gridCol w:w="1236"/>
        <w:gridCol w:w="2737"/>
        <w:gridCol w:w="1554"/>
      </w:tblGrid>
      <w:tr w:rsidR="00FE71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10C" w:rsidRDefault="005051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10C" w:rsidRDefault="005051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Проект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задание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10C" w:rsidRDefault="005051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10C" w:rsidRDefault="005051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E710C" w:rsidRDefault="005051A2">
            <w:pPr>
              <w:jc w:val="center"/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Фактический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FE710C" w:rsidRPr="00BB00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1.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Анализ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трудностей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способы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их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преодоления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самодиагностику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приоритетных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Определен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дефицитных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требующих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диагностическую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развивающу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беседу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уточнения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Сформулирован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перечень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консультаций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трудностей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компетенций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достижен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спортивных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учетом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раздела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преодолению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Раздел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2.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Вхождение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710C" w:rsidRDefault="00505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структуру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управления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особенностями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направлениями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применения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ЭОР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710C" w:rsidRPr="00BB00E9" w:rsidRDefault="0050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управления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710C" w:rsidRDefault="005051A2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Изучена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Программа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развития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.):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кабинеты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актовый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физкультурный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зал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столовая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Хорошая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ориентация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здании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помещениях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Знание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путей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эвакуации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аварийных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выходов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образовательную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др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внутреннего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распорядка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текущей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промежуточной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аттестации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оценивания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2.4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коллективом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наладить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ним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руководство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предметники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бухгалтерия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осуществлены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визиты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знакомства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руководителям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ШМО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библиотеку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визитов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обсуждены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порядок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взаимодействия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направления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сотрудничества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официальный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странички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социальных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сетях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размещения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информации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должностную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содержание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документов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регулирующих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трудовой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договор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оплате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должностная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инструкция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Кодекс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коллегами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учащимися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осуществляет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Кодексом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этики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служебного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сотрудника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Сф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ормировать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понимание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должностных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соблюдает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правила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безопасности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охраны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труда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выполнении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должностных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обязанностей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построения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«Математика»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классах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710C" w:rsidRPr="00BB00E9" w:rsidRDefault="0050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результативный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процесс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курсу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«Основы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Научиться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анализировать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своей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самоанализа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  <w:p w:rsidR="00FE710C" w:rsidRPr="00BB00E9" w:rsidRDefault="0050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пять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самоанализов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3.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Направления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развития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педагогического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работника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психологические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возрастные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особенности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–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7-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которые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учитываются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нятиям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эффективные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подходы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планированию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Освоен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подход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SMART-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целеполагание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Познакомиться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опытом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внеклассной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тематических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квестов</w:t>
            </w:r>
            <w:proofErr w:type="spellEnd"/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успешный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роведения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приемы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вовлечения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родителей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внеурочную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деятельность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01.03.2022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Совместно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наставником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два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родительских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собрания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8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«В»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Проведен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час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привлечением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родителей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«Профессии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наши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пап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Освоить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технологические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карты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уроков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поурочные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«Математика»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методику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исследовательской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представления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научно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практической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конференции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положение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дневнике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технологию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интерфейс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основные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инструменты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электронного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журнала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городе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Узнать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возможности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ресурсов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методических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центров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стажировочных</w:t>
            </w:r>
            <w:proofErr w:type="spellEnd"/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площадок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Выбраны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формы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собственного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профессионального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2022/23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стажировка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ресурсном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центре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«Подготовка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интеллектуальным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соревнованиям»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алгоритм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родителями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коллегами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Освоить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способы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урегулирования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профилактики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конфликтов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алгор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поведения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возникновении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конфликтной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связанной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буллингом</w:t>
            </w:r>
            <w:proofErr w:type="spellEnd"/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учащегося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лучшие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изучения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математики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Изучена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практика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разработки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игр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  <w:tr w:rsidR="00FE710C" w:rsidRPr="00BB00E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5051A2">
            <w:r>
              <w:rPr>
                <w:rFonts w:hAnsi="Times New Roman" w:cs="Times New Roman"/>
                <w:color w:val="000000"/>
                <w:sz w:val="24"/>
                <w:szCs w:val="24"/>
              </w:rPr>
              <w:t>3.11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Подготовить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публикацию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альманаха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Default="00FE710C"/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Подготовлена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статья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тему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«Игры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финансовой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грамотности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уроках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матем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атики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5-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классе»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E710C" w:rsidRPr="00BB00E9" w:rsidRDefault="005051A2">
            <w:pPr>
              <w:rPr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достигнут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полной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мере</w:t>
            </w:r>
          </w:p>
        </w:tc>
      </w:tr>
    </w:tbl>
    <w:p w:rsidR="00FE710C" w:rsidRPr="00BB00E9" w:rsidRDefault="00FE710C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3745"/>
        <w:gridCol w:w="5352"/>
      </w:tblGrid>
      <w:tr w:rsidR="00FE710C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10C" w:rsidRPr="00BB00E9" w:rsidRDefault="005051A2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наставника</w:t>
            </w:r>
            <w:r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  <w:bookmarkStart w:id="0" w:name="_GoBack"/>
            <w:bookmarkEnd w:id="0"/>
            <w:r w:rsid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</w:t>
            </w:r>
          </w:p>
          <w:p w:rsidR="00FE710C" w:rsidRDefault="00FE710C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FE710C" w:rsidRPr="00BB00E9" w:rsidRDefault="00BB00E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</w:t>
            </w:r>
            <w:r w:rsidR="005051A2"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Подпись</w:t>
            </w:r>
            <w:r w:rsidR="005051A2"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5051A2"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наставляемого</w:t>
            </w:r>
            <w:r w:rsidR="005051A2" w:rsidRPr="00BB00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</w:t>
            </w:r>
          </w:p>
          <w:p w:rsidR="00FE710C" w:rsidRDefault="00FE710C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5051A2" w:rsidRDefault="005051A2"/>
    <w:sectPr w:rsidR="005051A2" w:rsidSect="00BB00E9">
      <w:pgSz w:w="11907" w:h="16839"/>
      <w:pgMar w:top="709" w:right="567" w:bottom="993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051A2"/>
    <w:rsid w:val="005A05CE"/>
    <w:rsid w:val="00653AF6"/>
    <w:rsid w:val="00B73A5A"/>
    <w:rsid w:val="00BB00E9"/>
    <w:rsid w:val="00E438A1"/>
    <w:rsid w:val="00F01E19"/>
    <w:rsid w:val="00FE7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EA61"/>
  <w15:docId w15:val="{BCE55195-3CB8-4B5D-B586-930BCD29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1033</Words>
  <Characters>5891</Characters>
  <Application>Microsoft Office Word</Application>
  <DocSecurity>0</DocSecurity>
  <Lines>49</Lines>
  <Paragraphs>13</Paragraphs>
  <ScaleCrop>false</ScaleCrop>
  <Company/>
  <LinksUpToDate>false</LinksUpToDate>
  <CharactersWithSpaces>6911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Ходунова Анна Викторовна</cp:lastModifiedBy>
  <cp:revision>2</cp:revision>
  <dcterms:created xsi:type="dcterms:W3CDTF">2011-11-02T04:15:00Z</dcterms:created>
  <dcterms:modified xsi:type="dcterms:W3CDTF">2022-11-28T10:20:00Z</dcterms:modified>
</cp:coreProperties>
</file>