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E7" w:rsidRPr="00344368" w:rsidRDefault="00205AE7" w:rsidP="00344368">
      <w:pPr>
        <w:spacing w:after="0" w:line="240" w:lineRule="auto"/>
        <w:rPr>
          <w:rFonts w:ascii="Times New Roman" w:hAnsi="Times New Roman" w:cs="Times New Roman"/>
          <w:b/>
          <w:sz w:val="24"/>
          <w:szCs w:val="24"/>
        </w:rPr>
      </w:pPr>
    </w:p>
    <w:p w:rsidR="001A3CCC" w:rsidRPr="00344368" w:rsidRDefault="00205AE7" w:rsidP="00AE5B30">
      <w:pPr>
        <w:spacing w:after="0" w:line="240" w:lineRule="auto"/>
        <w:jc w:val="center"/>
        <w:rPr>
          <w:rFonts w:ascii="Times New Roman" w:hAnsi="Times New Roman" w:cs="Times New Roman"/>
          <w:b/>
          <w:sz w:val="24"/>
          <w:szCs w:val="24"/>
        </w:rPr>
      </w:pPr>
      <w:r w:rsidRPr="00344368">
        <w:rPr>
          <w:rFonts w:ascii="Times New Roman" w:hAnsi="Times New Roman" w:cs="Times New Roman"/>
          <w:b/>
          <w:sz w:val="24"/>
          <w:szCs w:val="24"/>
        </w:rPr>
        <w:t>Методические рекомендации</w:t>
      </w:r>
      <w:r w:rsidR="00AE5B30">
        <w:rPr>
          <w:rFonts w:ascii="Times New Roman" w:hAnsi="Times New Roman" w:cs="Times New Roman"/>
          <w:b/>
          <w:sz w:val="24"/>
          <w:szCs w:val="24"/>
        </w:rPr>
        <w:t xml:space="preserve"> </w:t>
      </w:r>
      <w:r w:rsidRPr="00344368">
        <w:rPr>
          <w:rFonts w:ascii="Times New Roman" w:hAnsi="Times New Roman" w:cs="Times New Roman"/>
          <w:b/>
          <w:sz w:val="24"/>
          <w:szCs w:val="24"/>
        </w:rPr>
        <w:t>по организации агитбригады</w:t>
      </w:r>
    </w:p>
    <w:p w:rsidR="001A3CCC" w:rsidRPr="00344368" w:rsidRDefault="001A3CCC" w:rsidP="00344368">
      <w:pPr>
        <w:spacing w:after="0" w:line="240" w:lineRule="auto"/>
        <w:jc w:val="center"/>
        <w:rPr>
          <w:rFonts w:ascii="Times New Roman" w:hAnsi="Times New Roman" w:cs="Times New Roman"/>
          <w:sz w:val="24"/>
          <w:szCs w:val="24"/>
        </w:rPr>
      </w:pPr>
    </w:p>
    <w:p w:rsidR="00C63895" w:rsidRPr="00344368" w:rsidRDefault="00C63895" w:rsidP="00344368">
      <w:pPr>
        <w:spacing w:after="0" w:line="240" w:lineRule="auto"/>
        <w:jc w:val="center"/>
        <w:rPr>
          <w:rFonts w:ascii="Times New Roman" w:hAnsi="Times New Roman" w:cs="Times New Roman"/>
          <w:b/>
          <w:sz w:val="24"/>
          <w:szCs w:val="24"/>
        </w:rPr>
      </w:pPr>
      <w:r w:rsidRPr="00344368">
        <w:rPr>
          <w:rFonts w:ascii="Times New Roman" w:hAnsi="Times New Roman" w:cs="Times New Roman"/>
          <w:b/>
          <w:sz w:val="24"/>
          <w:szCs w:val="24"/>
        </w:rPr>
        <w:t>Содержание:</w:t>
      </w:r>
    </w:p>
    <w:p w:rsidR="00C63895" w:rsidRPr="00344368" w:rsidRDefault="00C63895" w:rsidP="00344368">
      <w:pPr>
        <w:pStyle w:val="a3"/>
        <w:numPr>
          <w:ilvl w:val="0"/>
          <w:numId w:val="1"/>
        </w:num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Историческая справка</w:t>
      </w:r>
    </w:p>
    <w:p w:rsidR="00C63895" w:rsidRPr="00344368" w:rsidRDefault="00C63895" w:rsidP="00344368">
      <w:pPr>
        <w:pStyle w:val="a3"/>
        <w:numPr>
          <w:ilvl w:val="0"/>
          <w:numId w:val="1"/>
        </w:num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Определение понятия агитбригада</w:t>
      </w:r>
    </w:p>
    <w:p w:rsidR="00C63895" w:rsidRPr="00344368" w:rsidRDefault="00C63895" w:rsidP="00344368">
      <w:pPr>
        <w:pStyle w:val="a3"/>
        <w:numPr>
          <w:ilvl w:val="0"/>
          <w:numId w:val="1"/>
        </w:num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Требования к агитбригаде</w:t>
      </w:r>
    </w:p>
    <w:p w:rsidR="00C63895" w:rsidRPr="00344368" w:rsidRDefault="0005119E" w:rsidP="00344368">
      <w:pPr>
        <w:pStyle w:val="a3"/>
        <w:numPr>
          <w:ilvl w:val="0"/>
          <w:numId w:val="1"/>
        </w:num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Отличительные особенности агитбригады</w:t>
      </w:r>
    </w:p>
    <w:p w:rsidR="0005119E" w:rsidRPr="00344368" w:rsidRDefault="0005119E" w:rsidP="00344368">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44368">
        <w:rPr>
          <w:rFonts w:ascii="Times New Roman" w:hAnsi="Times New Roman" w:cs="Times New Roman"/>
          <w:bCs/>
          <w:sz w:val="24"/>
          <w:szCs w:val="24"/>
        </w:rPr>
        <w:t>Особенности подбора материала и разработка сценария агитбригады</w:t>
      </w:r>
    </w:p>
    <w:p w:rsidR="00C63895" w:rsidRPr="00344368" w:rsidRDefault="001D0EDC" w:rsidP="00344368">
      <w:pPr>
        <w:pStyle w:val="a3"/>
        <w:numPr>
          <w:ilvl w:val="0"/>
          <w:numId w:val="1"/>
        </w:numPr>
        <w:spacing w:after="0" w:line="240" w:lineRule="auto"/>
        <w:rPr>
          <w:rFonts w:ascii="Times New Roman" w:hAnsi="Times New Roman" w:cs="Times New Roman"/>
          <w:sz w:val="24"/>
          <w:szCs w:val="24"/>
        </w:rPr>
      </w:pPr>
      <w:r w:rsidRPr="00344368">
        <w:rPr>
          <w:rFonts w:ascii="Times New Roman" w:hAnsi="Times New Roman" w:cs="Times New Roman"/>
          <w:sz w:val="24"/>
          <w:szCs w:val="24"/>
        </w:rPr>
        <w:t>Методика режиссерской разработки факта</w:t>
      </w:r>
    </w:p>
    <w:p w:rsidR="00C63895" w:rsidRPr="00344368" w:rsidRDefault="00C63895" w:rsidP="00344368">
      <w:pPr>
        <w:spacing w:after="0" w:line="240" w:lineRule="auto"/>
        <w:jc w:val="both"/>
        <w:rPr>
          <w:rFonts w:ascii="Times New Roman" w:hAnsi="Times New Roman" w:cs="Times New Roman"/>
          <w:sz w:val="24"/>
          <w:szCs w:val="24"/>
        </w:rPr>
      </w:pPr>
    </w:p>
    <w:p w:rsidR="00C63895" w:rsidRPr="00AE5B30" w:rsidRDefault="00E7743D" w:rsidP="00AE5B30">
      <w:pPr>
        <w:pStyle w:val="a3"/>
        <w:numPr>
          <w:ilvl w:val="0"/>
          <w:numId w:val="7"/>
        </w:num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344368">
        <w:rPr>
          <w:rFonts w:ascii="Times New Roman" w:eastAsia="Times New Roman" w:hAnsi="Times New Roman" w:cs="Times New Roman"/>
          <w:b/>
          <w:sz w:val="24"/>
          <w:szCs w:val="24"/>
          <w:lang w:eastAsia="ru-RU"/>
        </w:rPr>
        <w:t xml:space="preserve">История возникновения агитбригады, </w:t>
      </w:r>
      <w:r w:rsidRPr="00AE5B30">
        <w:rPr>
          <w:rFonts w:ascii="Times New Roman" w:eastAsia="Times New Roman" w:hAnsi="Times New Roman" w:cs="Times New Roman"/>
          <w:b/>
          <w:sz w:val="24"/>
          <w:szCs w:val="24"/>
          <w:lang w:eastAsia="ru-RU"/>
        </w:rPr>
        <w:t>как общественного явления.</w:t>
      </w:r>
    </w:p>
    <w:p w:rsidR="00E7743D" w:rsidRPr="00344368" w:rsidRDefault="00E7743D" w:rsidP="00344368">
      <w:pPr>
        <w:pStyle w:val="a3"/>
        <w:shd w:val="clear" w:color="auto" w:fill="FFFFFF" w:themeFill="background1"/>
        <w:spacing w:after="0" w:line="240" w:lineRule="auto"/>
        <w:ind w:left="218"/>
        <w:rPr>
          <w:rFonts w:ascii="Times New Roman" w:eastAsia="Times New Roman" w:hAnsi="Times New Roman" w:cs="Times New Roman"/>
          <w:b/>
          <w:sz w:val="24"/>
          <w:szCs w:val="24"/>
          <w:lang w:eastAsia="ru-RU"/>
        </w:rPr>
      </w:pPr>
    </w:p>
    <w:p w:rsidR="00C63895" w:rsidRPr="00344368" w:rsidRDefault="00C63895" w:rsidP="00344368">
      <w:pPr>
        <w:shd w:val="clear" w:color="auto" w:fill="FFFFFF" w:themeFill="background1"/>
        <w:spacing w:after="0" w:line="240" w:lineRule="auto"/>
        <w:ind w:left="-142" w:firstLine="36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 xml:space="preserve">Агитационный театр как общественное явление возник вначале 20 века после Октябрьской революции, основной целью которого являлась пропаганда коммунистических  идей  среди  неграмотного  слоя  населения.  Агитационный театр имел  широкое  распространение  и  по  стране  возникали  театральные кружки,  студии,  самодеятельные  и  полупрофессиональные  труппы. </w:t>
      </w:r>
    </w:p>
    <w:p w:rsidR="00C63895" w:rsidRPr="00344368" w:rsidRDefault="00C63895" w:rsidP="00AE5B30">
      <w:pPr>
        <w:shd w:val="clear" w:color="auto" w:fill="FFFFFF" w:themeFill="background1"/>
        <w:spacing w:after="0" w:line="240" w:lineRule="auto"/>
        <w:ind w:left="-142"/>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 xml:space="preserve">Внушительной формой агитационного тетра были «массовые празднества», в которых ярко отображались основные революционные события. Празднества отличались  своей  монументальностью:  в  них  участвовали  обычно  сотни,  а иногда и тысячи людей, среди которых были не только актѐры, но и обычные люди. Ещѐ одной целью была идея создания новой культуры, опираясь на </w:t>
      </w:r>
      <w:proofErr w:type="gramStart"/>
      <w:r w:rsidRPr="00344368">
        <w:rPr>
          <w:rFonts w:ascii="Times New Roman" w:eastAsia="Times New Roman" w:hAnsi="Times New Roman" w:cs="Times New Roman"/>
          <w:sz w:val="24"/>
          <w:szCs w:val="24"/>
          <w:lang w:eastAsia="ru-RU"/>
        </w:rPr>
        <w:t>вс</w:t>
      </w:r>
      <w:proofErr w:type="gramEnd"/>
      <w:r w:rsidRPr="00344368">
        <w:rPr>
          <w:rFonts w:ascii="Times New Roman" w:eastAsia="Times New Roman" w:hAnsi="Times New Roman" w:cs="Times New Roman"/>
          <w:sz w:val="24"/>
          <w:szCs w:val="24"/>
          <w:lang w:eastAsia="ru-RU"/>
        </w:rPr>
        <w:t>ѐ то, что было  создано  предшествующими  поколениями.  Возникали  множество движений  подобного  театра  со  своими  идеями  по  созданию  принципиально новой  культуры:  распространѐнное  движение  Пролеткульта    выдвигал  идею «чистой», «абсолютно новой» пролетарской культуры, созданное рабочими и ничего не имеющее общего ни со старой, дореволюционной культурой, ни с классическим  наследием.  Подобная  идея  была  в  программе  «Театрального Октября». Движения возглавляли известные деятели искусства: В. Мейерхольд, В.  Маяковский,  Н.  Охлопков  и  др.  Многочисленные  участники  движений Пролеткульта  и  Театрального  Октября  не  разделяли  этих  надежд.  Труппы, существовавшие  под  названием  Пролеткульта,  охотно  ставили  классические пьесы.</w:t>
      </w:r>
    </w:p>
    <w:p w:rsidR="00C63895" w:rsidRPr="00344368" w:rsidRDefault="00C63895" w:rsidP="00344368">
      <w:pPr>
        <w:shd w:val="clear" w:color="auto" w:fill="FFFFFF" w:themeFill="background1"/>
        <w:spacing w:after="0" w:line="240" w:lineRule="auto"/>
        <w:ind w:left="-142"/>
        <w:jc w:val="both"/>
        <w:rPr>
          <w:rFonts w:ascii="Times New Roman" w:eastAsia="Times New Roman" w:hAnsi="Times New Roman" w:cs="Times New Roman"/>
          <w:sz w:val="24"/>
          <w:szCs w:val="24"/>
          <w:lang w:eastAsia="ru-RU"/>
        </w:rPr>
      </w:pPr>
      <w:bookmarkStart w:id="0" w:name="_GoBack"/>
      <w:r w:rsidRPr="00344368">
        <w:rPr>
          <w:rFonts w:ascii="Times New Roman" w:eastAsia="Times New Roman" w:hAnsi="Times New Roman" w:cs="Times New Roman"/>
          <w:sz w:val="24"/>
          <w:szCs w:val="24"/>
          <w:lang w:eastAsia="ru-RU"/>
        </w:rPr>
        <w:t>Со временем интерес к явлению агитационного театра постепенно угасал, число агитационных бригад постепенно уменьшалось и к концу 20 века данную форму считали устарелой и невостребованной.  Сегодня, в связи с активизацией добровольческой  деятельности,  агитационные  бригады  становятся вновь актуальными</w:t>
      </w:r>
      <w:bookmarkEnd w:id="0"/>
      <w:r w:rsidRPr="00344368">
        <w:rPr>
          <w:rFonts w:ascii="Times New Roman" w:eastAsia="Times New Roman" w:hAnsi="Times New Roman" w:cs="Times New Roman"/>
          <w:sz w:val="24"/>
          <w:szCs w:val="24"/>
          <w:lang w:eastAsia="ru-RU"/>
        </w:rPr>
        <w:t xml:space="preserve">. </w:t>
      </w:r>
    </w:p>
    <w:p w:rsidR="00E7743D" w:rsidRPr="00344368" w:rsidRDefault="00E7743D" w:rsidP="00344368">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E7743D" w:rsidRPr="00344368" w:rsidRDefault="00E7743D" w:rsidP="00344368">
      <w:pPr>
        <w:pStyle w:val="a3"/>
        <w:numPr>
          <w:ilvl w:val="0"/>
          <w:numId w:val="7"/>
        </w:numPr>
        <w:shd w:val="clear" w:color="auto" w:fill="FFFFFF" w:themeFill="background1"/>
        <w:spacing w:after="0" w:line="240" w:lineRule="auto"/>
        <w:ind w:left="0" w:firstLine="0"/>
        <w:jc w:val="center"/>
        <w:rPr>
          <w:rFonts w:ascii="Times New Roman" w:eastAsia="Times New Roman" w:hAnsi="Times New Roman" w:cs="Times New Roman"/>
          <w:b/>
          <w:sz w:val="24"/>
          <w:szCs w:val="24"/>
          <w:lang w:eastAsia="ru-RU"/>
        </w:rPr>
      </w:pPr>
      <w:r w:rsidRPr="00344368">
        <w:rPr>
          <w:rFonts w:ascii="Times New Roman" w:eastAsia="Times New Roman" w:hAnsi="Times New Roman" w:cs="Times New Roman"/>
          <w:b/>
          <w:sz w:val="24"/>
          <w:szCs w:val="24"/>
          <w:lang w:eastAsia="ru-RU"/>
        </w:rPr>
        <w:t>Определение понятия агитбригада</w:t>
      </w:r>
    </w:p>
    <w:p w:rsidR="00C63895" w:rsidRPr="00344368" w:rsidRDefault="00C63895" w:rsidP="00344368">
      <w:pPr>
        <w:spacing w:after="0" w:line="240" w:lineRule="auto"/>
        <w:jc w:val="both"/>
        <w:rPr>
          <w:rFonts w:ascii="Times New Roman" w:hAnsi="Times New Roman" w:cs="Times New Roman"/>
          <w:sz w:val="24"/>
          <w:szCs w:val="24"/>
        </w:rPr>
      </w:pPr>
    </w:p>
    <w:p w:rsidR="00C63895" w:rsidRPr="00344368" w:rsidRDefault="00C63895" w:rsidP="00344368">
      <w:pPr>
        <w:pStyle w:val="a3"/>
        <w:spacing w:after="0" w:line="240" w:lineRule="auto"/>
        <w:ind w:left="0"/>
        <w:jc w:val="both"/>
        <w:rPr>
          <w:rFonts w:ascii="Times New Roman" w:hAnsi="Times New Roman" w:cs="Times New Roman"/>
          <w:sz w:val="24"/>
          <w:szCs w:val="24"/>
          <w:shd w:val="clear" w:color="auto" w:fill="FFFFFF"/>
        </w:rPr>
      </w:pPr>
      <w:r w:rsidRPr="00344368">
        <w:rPr>
          <w:rStyle w:val="a4"/>
          <w:rFonts w:ascii="Times New Roman" w:hAnsi="Times New Roman" w:cs="Times New Roman"/>
          <w:sz w:val="24"/>
          <w:szCs w:val="24"/>
          <w:shd w:val="clear" w:color="auto" w:fill="FFFFFF"/>
        </w:rPr>
        <w:t>Агитбригада </w:t>
      </w:r>
      <w:r w:rsidRPr="00344368">
        <w:rPr>
          <w:rFonts w:ascii="Times New Roman" w:hAnsi="Times New Roman" w:cs="Times New Roman"/>
          <w:sz w:val="24"/>
          <w:szCs w:val="24"/>
          <w:shd w:val="clear" w:color="auto" w:fill="FFFFFF"/>
        </w:rPr>
        <w:t>— небольшой,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C63895" w:rsidRPr="00344368" w:rsidRDefault="00C63895" w:rsidP="00344368">
      <w:pPr>
        <w:spacing w:after="0" w:line="240" w:lineRule="auto"/>
        <w:jc w:val="both"/>
        <w:rPr>
          <w:rFonts w:ascii="Times New Roman" w:hAnsi="Times New Roman" w:cs="Times New Roman"/>
          <w:sz w:val="24"/>
          <w:szCs w:val="24"/>
        </w:rPr>
      </w:pPr>
      <w:r w:rsidRPr="00344368">
        <w:rPr>
          <w:rStyle w:val="a4"/>
          <w:rFonts w:ascii="Times New Roman" w:hAnsi="Times New Roman" w:cs="Times New Roman"/>
          <w:sz w:val="24"/>
          <w:szCs w:val="24"/>
        </w:rPr>
        <w:t>Агитбригада</w:t>
      </w:r>
      <w:r w:rsidRPr="00344368">
        <w:rPr>
          <w:rStyle w:val="apple-converted-space"/>
          <w:rFonts w:ascii="Times New Roman" w:hAnsi="Times New Roman" w:cs="Times New Roman"/>
          <w:sz w:val="24"/>
          <w:szCs w:val="24"/>
        </w:rPr>
        <w:t> </w:t>
      </w:r>
      <w:r w:rsidRPr="00344368">
        <w:rPr>
          <w:rFonts w:ascii="Times New Roman" w:hAnsi="Times New Roman" w:cs="Times New Roman"/>
          <w:sz w:val="24"/>
          <w:szCs w:val="24"/>
        </w:rPr>
        <w:t>- это самодеятельное клубное объединение, выполняющее специфические функции. ЕЕ назначение – откликаться в агитационной и художественно-агитационной форме на события внутренней, местной и международной жизни. Сфера ее работы – агитация.</w:t>
      </w:r>
    </w:p>
    <w:p w:rsidR="00C63895"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Характерная черта агитбригады и условия  успеха в ее деятельности:</w:t>
      </w:r>
      <w:r w:rsidRPr="00344368">
        <w:rPr>
          <w:rStyle w:val="apple-converted-space"/>
          <w:rFonts w:ascii="Times New Roman" w:hAnsi="Times New Roman" w:cs="Times New Roman"/>
          <w:sz w:val="24"/>
          <w:szCs w:val="24"/>
        </w:rPr>
        <w:t> </w:t>
      </w:r>
      <w:r w:rsidRPr="00344368">
        <w:rPr>
          <w:rFonts w:ascii="Times New Roman" w:hAnsi="Times New Roman" w:cs="Times New Roman"/>
          <w:sz w:val="24"/>
          <w:szCs w:val="24"/>
        </w:rPr>
        <w:br/>
        <w:t>- повседневная тесная связь с коллективами (учащихся, педагогов и т.п.);</w:t>
      </w:r>
      <w:r w:rsidRPr="00344368">
        <w:rPr>
          <w:rFonts w:ascii="Times New Roman" w:hAnsi="Times New Roman" w:cs="Times New Roman"/>
          <w:sz w:val="24"/>
          <w:szCs w:val="24"/>
        </w:rPr>
        <w:br/>
        <w:t>- опора на местный материал, конкретные факты.</w:t>
      </w:r>
    </w:p>
    <w:p w:rsidR="00C63895"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Художественные средства агитбригады – юмор, сатир</w:t>
      </w:r>
      <w:proofErr w:type="gramStart"/>
      <w:r w:rsidRPr="00344368">
        <w:rPr>
          <w:rFonts w:ascii="Times New Roman" w:hAnsi="Times New Roman" w:cs="Times New Roman"/>
          <w:sz w:val="24"/>
          <w:szCs w:val="24"/>
        </w:rPr>
        <w:t>а-</w:t>
      </w:r>
      <w:proofErr w:type="gramEnd"/>
      <w:r w:rsidRPr="00344368">
        <w:rPr>
          <w:rFonts w:ascii="Times New Roman" w:hAnsi="Times New Roman" w:cs="Times New Roman"/>
          <w:sz w:val="24"/>
          <w:szCs w:val="24"/>
        </w:rPr>
        <w:t xml:space="preserve"> весьма остры и требуют от всех участников агитбригады самого осторожного  бережного отношения к фактам и характеру их подачи.</w:t>
      </w:r>
    </w:p>
    <w:p w:rsidR="00C63895"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lastRenderedPageBreak/>
        <w:t>Выступления агитбригады отличаются динамичностью, оперативностью, мобильностью.</w:t>
      </w:r>
    </w:p>
    <w:p w:rsidR="00C63895"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В основе выступления – документальный сценарий. Документ и факт – активные и убедительные средства агитбригады.</w:t>
      </w:r>
    </w:p>
    <w:p w:rsidR="00C63895" w:rsidRPr="00344368" w:rsidRDefault="00C63895" w:rsidP="00344368">
      <w:pPr>
        <w:spacing w:after="0" w:line="240" w:lineRule="auto"/>
        <w:jc w:val="center"/>
        <w:rPr>
          <w:rFonts w:ascii="Times New Roman" w:hAnsi="Times New Roman" w:cs="Times New Roman"/>
          <w:b/>
          <w:color w:val="000000"/>
          <w:sz w:val="24"/>
          <w:szCs w:val="24"/>
        </w:rPr>
      </w:pPr>
      <w:r w:rsidRPr="00344368">
        <w:rPr>
          <w:rFonts w:ascii="Times New Roman" w:hAnsi="Times New Roman" w:cs="Times New Roman"/>
          <w:color w:val="000000"/>
          <w:sz w:val="24"/>
          <w:szCs w:val="24"/>
        </w:rPr>
        <w:br/>
      </w:r>
      <w:r w:rsidRPr="00344368">
        <w:rPr>
          <w:rFonts w:ascii="Times New Roman" w:hAnsi="Times New Roman" w:cs="Times New Roman"/>
          <w:b/>
          <w:color w:val="000000"/>
          <w:sz w:val="24"/>
          <w:szCs w:val="24"/>
        </w:rPr>
        <w:t>3. Требования к агитбригаде:</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определить цель предстоящих выступлений;</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выбрать темы, актуальные для данного коллектива;</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 xml:space="preserve"> тщательно продумать и осуществить монтаж;</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определить драматургический ход, развивающий действие;</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 xml:space="preserve"> программа агитбригады носит характер обозрения, поэтому в ней может быть ряд эпизодов и соответственно ряд конфликтов;</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каждый эпизод обязательно должен быть законченным;</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 xml:space="preserve"> нарастание действия выражается в том, что более острые и значительные факты размещены ближе к концу выступления;</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 xml:space="preserve"> необходима лаконичность языка сценария (в небольшой интермедии, куплете, пантомиме надо сказать о многом, и так, чтобы не потерять образное начало);</w:t>
      </w:r>
    </w:p>
    <w:p w:rsidR="00C63895" w:rsidRPr="00344368" w:rsidRDefault="00C63895" w:rsidP="00344368">
      <w:pPr>
        <w:pStyle w:val="a3"/>
        <w:numPr>
          <w:ilvl w:val="0"/>
          <w:numId w:val="2"/>
        </w:numPr>
        <w:spacing w:after="0" w:line="240" w:lineRule="auto"/>
        <w:ind w:left="0" w:firstLine="0"/>
        <w:rPr>
          <w:rFonts w:ascii="Times New Roman" w:hAnsi="Times New Roman" w:cs="Times New Roman"/>
          <w:sz w:val="24"/>
          <w:szCs w:val="24"/>
        </w:rPr>
      </w:pPr>
      <w:r w:rsidRPr="00344368">
        <w:rPr>
          <w:rFonts w:ascii="Times New Roman" w:hAnsi="Times New Roman" w:cs="Times New Roman"/>
          <w:sz w:val="24"/>
          <w:szCs w:val="24"/>
        </w:rPr>
        <w:t>самое сложное – решение образа положительного героя, это в сценарии – наиболее уязвимое звено;</w:t>
      </w:r>
    </w:p>
    <w:p w:rsidR="00C63895" w:rsidRPr="00344368" w:rsidRDefault="00C63895" w:rsidP="00344368">
      <w:pPr>
        <w:pStyle w:val="a3"/>
        <w:numPr>
          <w:ilvl w:val="0"/>
          <w:numId w:val="2"/>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программа агитбригады должна иметь точный адрес. </w:t>
      </w:r>
      <w:proofErr w:type="gramStart"/>
      <w:r w:rsidRPr="00344368">
        <w:rPr>
          <w:rFonts w:ascii="Times New Roman" w:hAnsi="Times New Roman" w:cs="Times New Roman"/>
          <w:sz w:val="24"/>
          <w:szCs w:val="24"/>
        </w:rPr>
        <w:t>Насмешка ради развлечения – недостаток программы, сатира теряет свою остроту и социальную значимость; для передачи сатирического материала используются такие жанры, как интермедии, монологи, сценки, куплеты, частушки, танцы, а также разновидности комического: шутки, комический намек, насмешка, острота;</w:t>
      </w:r>
      <w:proofErr w:type="gramEnd"/>
    </w:p>
    <w:p w:rsidR="00C63895" w:rsidRPr="00344368" w:rsidRDefault="00C63895" w:rsidP="00344368">
      <w:pPr>
        <w:pStyle w:val="a3"/>
        <w:numPr>
          <w:ilvl w:val="0"/>
          <w:numId w:val="2"/>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 исполнители в агитбригаде должны быть «многоликими» - темпераментными, задорными, владеющими широким арсеналом сценических приемов, умеющими петь, танцевать, хорошо читать текст, обладающими отличной дикцией;</w:t>
      </w:r>
    </w:p>
    <w:p w:rsidR="00C63895" w:rsidRPr="00344368" w:rsidRDefault="00C63895" w:rsidP="00344368">
      <w:pPr>
        <w:pStyle w:val="a3"/>
        <w:numPr>
          <w:ilvl w:val="0"/>
          <w:numId w:val="2"/>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 возможно использование музыки, которая несет различную смысловую нагрузку, а также технических средств – кино и видеопроекции, слайдов, световых эффектов  и т.д.;</w:t>
      </w:r>
    </w:p>
    <w:p w:rsidR="00C63895" w:rsidRPr="00344368" w:rsidRDefault="00C63895" w:rsidP="00344368">
      <w:pPr>
        <w:pStyle w:val="a3"/>
        <w:numPr>
          <w:ilvl w:val="0"/>
          <w:numId w:val="2"/>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 декорации агитбригады должны быть предельно лаконичными и мобильными;</w:t>
      </w:r>
    </w:p>
    <w:p w:rsidR="00C63895" w:rsidRPr="00AE5B30" w:rsidRDefault="00C63895" w:rsidP="00344368">
      <w:pPr>
        <w:pStyle w:val="a3"/>
        <w:numPr>
          <w:ilvl w:val="0"/>
          <w:numId w:val="2"/>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 важна и предварительная реклама-оповещение о выступлении агитбригады.</w:t>
      </w:r>
      <w:r w:rsidRPr="00AE5B30">
        <w:rPr>
          <w:rFonts w:ascii="Times New Roman" w:hAnsi="Times New Roman" w:cs="Times New Roman"/>
          <w:sz w:val="24"/>
          <w:szCs w:val="24"/>
        </w:rPr>
        <w:br/>
        <w:t>«Три кита» агитбригады: накопление фактов (напитка); взрыв творческой интуиции (замысел); реализация замысла.</w:t>
      </w:r>
    </w:p>
    <w:p w:rsidR="00C63895"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Механизм агитбригады: факт – замысел – решение (различны только исходные данные, характеристики замысла, выразительные средства).</w:t>
      </w:r>
    </w:p>
    <w:p w:rsidR="00E7743D" w:rsidRPr="00344368" w:rsidRDefault="00C63895"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Интерактивность агитбригады в том, что исполнители постоянно обращаются к зрителям и ждут от них ответной реакции. Зритель – это партнер исполнителей в агитбригаде, соучастник происходящего на сцене.</w:t>
      </w:r>
    </w:p>
    <w:p w:rsidR="001D0EDC" w:rsidRPr="00344368" w:rsidRDefault="001D0EDC" w:rsidP="00344368">
      <w:pPr>
        <w:spacing w:after="0" w:line="240" w:lineRule="auto"/>
        <w:jc w:val="both"/>
        <w:rPr>
          <w:rFonts w:ascii="Times New Roman" w:hAnsi="Times New Roman" w:cs="Times New Roman"/>
          <w:b/>
          <w:sz w:val="24"/>
          <w:szCs w:val="24"/>
        </w:rPr>
      </w:pPr>
      <w:r w:rsidRPr="00344368">
        <w:rPr>
          <w:rFonts w:ascii="Times New Roman" w:hAnsi="Times New Roman" w:cs="Times New Roman"/>
          <w:b/>
          <w:sz w:val="24"/>
          <w:szCs w:val="24"/>
        </w:rPr>
        <w:t>Критерии выступления агитбригады:</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1.</w:t>
      </w:r>
      <w:r w:rsidRPr="00344368">
        <w:rPr>
          <w:rFonts w:ascii="Times New Roman" w:hAnsi="Times New Roman" w:cs="Times New Roman"/>
          <w:sz w:val="24"/>
          <w:szCs w:val="24"/>
        </w:rPr>
        <w:tab/>
        <w:t>Актуальность и общественная значимость поднятой темы</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2.</w:t>
      </w:r>
      <w:r w:rsidRPr="00344368">
        <w:rPr>
          <w:rFonts w:ascii="Times New Roman" w:hAnsi="Times New Roman" w:cs="Times New Roman"/>
          <w:sz w:val="24"/>
          <w:szCs w:val="24"/>
        </w:rPr>
        <w:tab/>
        <w:t>Использование средств наглядной агитации (плакатов, эмблем и др.)</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3.</w:t>
      </w:r>
      <w:r w:rsidRPr="00344368">
        <w:rPr>
          <w:rFonts w:ascii="Times New Roman" w:hAnsi="Times New Roman" w:cs="Times New Roman"/>
          <w:sz w:val="24"/>
          <w:szCs w:val="24"/>
        </w:rPr>
        <w:tab/>
        <w:t>Планировка мизансцен</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4.</w:t>
      </w:r>
      <w:r w:rsidRPr="00344368">
        <w:rPr>
          <w:rFonts w:ascii="Times New Roman" w:hAnsi="Times New Roman" w:cs="Times New Roman"/>
          <w:sz w:val="24"/>
          <w:szCs w:val="24"/>
        </w:rPr>
        <w:tab/>
        <w:t>Уровень исполнительского мастерства и художественного вкуса</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5.</w:t>
      </w:r>
      <w:r w:rsidRPr="00344368">
        <w:rPr>
          <w:rFonts w:ascii="Times New Roman" w:hAnsi="Times New Roman" w:cs="Times New Roman"/>
          <w:sz w:val="24"/>
          <w:szCs w:val="24"/>
        </w:rPr>
        <w:tab/>
        <w:t>Композиционная завершенность</w:t>
      </w:r>
    </w:p>
    <w:p w:rsidR="001D0EDC" w:rsidRPr="00344368" w:rsidRDefault="001D0EDC" w:rsidP="00344368">
      <w:pPr>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 xml:space="preserve">6. </w:t>
      </w:r>
      <w:r w:rsidRPr="00344368">
        <w:rPr>
          <w:rFonts w:ascii="Times New Roman" w:hAnsi="Times New Roman" w:cs="Times New Roman"/>
          <w:sz w:val="24"/>
          <w:szCs w:val="24"/>
        </w:rPr>
        <w:tab/>
        <w:t>Зрелищность и артистизм</w:t>
      </w:r>
    </w:p>
    <w:p w:rsidR="00AB2303" w:rsidRPr="00344368" w:rsidRDefault="00AB2303" w:rsidP="00344368">
      <w:pPr>
        <w:spacing w:after="0" w:line="240" w:lineRule="auto"/>
        <w:jc w:val="both"/>
        <w:rPr>
          <w:rFonts w:ascii="Times New Roman" w:hAnsi="Times New Roman" w:cs="Times New Roman"/>
          <w:sz w:val="24"/>
          <w:szCs w:val="24"/>
        </w:rPr>
      </w:pPr>
    </w:p>
    <w:p w:rsidR="00C63895" w:rsidRPr="00344368" w:rsidRDefault="0005119E" w:rsidP="00344368">
      <w:pPr>
        <w:autoSpaceDE w:val="0"/>
        <w:autoSpaceDN w:val="0"/>
        <w:adjustRightInd w:val="0"/>
        <w:spacing w:after="0" w:line="240" w:lineRule="auto"/>
        <w:jc w:val="center"/>
        <w:rPr>
          <w:rFonts w:ascii="Times New Roman" w:hAnsi="Times New Roman" w:cs="Times New Roman"/>
          <w:sz w:val="24"/>
          <w:szCs w:val="24"/>
        </w:rPr>
      </w:pPr>
      <w:r w:rsidRPr="00344368">
        <w:rPr>
          <w:rFonts w:ascii="Times New Roman" w:hAnsi="Times New Roman" w:cs="Times New Roman"/>
          <w:b/>
          <w:sz w:val="24"/>
          <w:szCs w:val="24"/>
        </w:rPr>
        <w:t>4.</w:t>
      </w:r>
      <w:r w:rsidR="00C63895" w:rsidRPr="00344368">
        <w:rPr>
          <w:rFonts w:ascii="Times New Roman" w:hAnsi="Times New Roman" w:cs="Times New Roman"/>
          <w:b/>
          <w:sz w:val="24"/>
          <w:szCs w:val="24"/>
        </w:rPr>
        <w:t>Отличительные особенности агитбригады</w:t>
      </w:r>
      <w:r w:rsidR="00C63895" w:rsidRPr="00344368">
        <w:rPr>
          <w:rFonts w:ascii="Times New Roman" w:hAnsi="Times New Roman" w:cs="Times New Roman"/>
          <w:sz w:val="24"/>
          <w:szCs w:val="24"/>
        </w:rPr>
        <w:t>:</w:t>
      </w:r>
    </w:p>
    <w:p w:rsidR="00C63895" w:rsidRPr="00344368" w:rsidRDefault="00C63895" w:rsidP="00344368">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сцена не «воплощает», а рассказывает о событии, ставит зрителя в положение наблюдателя, но стимулирует его активность, заставляет его принимать решения, показывает зрителю другую обстановку;</w:t>
      </w:r>
    </w:p>
    <w:p w:rsidR="00C63895" w:rsidRPr="00344368" w:rsidRDefault="00C63895" w:rsidP="00344368">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противопоставление зрителя событиям, побуждение его к изучению явления;</w:t>
      </w:r>
    </w:p>
    <w:p w:rsidR="00C63895" w:rsidRPr="00344368" w:rsidRDefault="00C63895" w:rsidP="00344368">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активизация зрительского интереса к ходу действия;</w:t>
      </w:r>
    </w:p>
    <w:p w:rsidR="00C63895" w:rsidRPr="00344368" w:rsidRDefault="00C63895" w:rsidP="00344368">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lastRenderedPageBreak/>
        <w:t>обращение к разуму зрителя;</w:t>
      </w:r>
    </w:p>
    <w:p w:rsidR="00C63895" w:rsidRPr="00344368" w:rsidRDefault="00C63895" w:rsidP="00344368">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использование символики и аллегорий;</w:t>
      </w:r>
    </w:p>
    <w:p w:rsidR="00C63895" w:rsidRPr="00344368" w:rsidRDefault="00C63895" w:rsidP="00344368">
      <w:pPr>
        <w:pStyle w:val="a3"/>
        <w:numPr>
          <w:ilvl w:val="0"/>
          <w:numId w:val="4"/>
        </w:numPr>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условность постановки;</w:t>
      </w:r>
    </w:p>
    <w:p w:rsidR="00C63895" w:rsidRPr="00344368" w:rsidRDefault="00C63895" w:rsidP="0034436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в жанровом разнообразии представлений агитбригад нет </w:t>
      </w:r>
      <w:proofErr w:type="gramStart"/>
      <w:r w:rsidRPr="00344368">
        <w:rPr>
          <w:rFonts w:ascii="Times New Roman" w:hAnsi="Times New Roman" w:cs="Times New Roman"/>
          <w:sz w:val="24"/>
          <w:szCs w:val="24"/>
        </w:rPr>
        <w:t>ч</w:t>
      </w:r>
      <w:proofErr w:type="gramEnd"/>
      <w:r w:rsidRPr="00344368">
        <w:rPr>
          <w:rFonts w:ascii="Times New Roman" w:hAnsi="Times New Roman" w:cs="Times New Roman"/>
          <w:sz w:val="24"/>
          <w:szCs w:val="24"/>
        </w:rPr>
        <w:t>ѐтких критериев;</w:t>
      </w:r>
    </w:p>
    <w:p w:rsidR="00C63895" w:rsidRPr="00AE5B30" w:rsidRDefault="00C63895" w:rsidP="0034436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344368">
        <w:rPr>
          <w:rFonts w:ascii="Times New Roman" w:hAnsi="Times New Roman" w:cs="Times New Roman"/>
          <w:sz w:val="24"/>
          <w:szCs w:val="24"/>
        </w:rPr>
        <w:t xml:space="preserve">определение жанра постановки зависит от особенностей самой постановки, взглядов руководителя и коллектива. </w:t>
      </w:r>
    </w:p>
    <w:p w:rsidR="00C63895" w:rsidRPr="00344368" w:rsidRDefault="00C63895" w:rsidP="00344368">
      <w:pPr>
        <w:autoSpaceDE w:val="0"/>
        <w:autoSpaceDN w:val="0"/>
        <w:adjustRightInd w:val="0"/>
        <w:spacing w:after="0" w:line="240" w:lineRule="auto"/>
        <w:jc w:val="both"/>
        <w:rPr>
          <w:rFonts w:ascii="Times New Roman" w:hAnsi="Times New Roman" w:cs="Times New Roman"/>
          <w:sz w:val="24"/>
          <w:szCs w:val="24"/>
        </w:rPr>
      </w:pPr>
      <w:r w:rsidRPr="00344368">
        <w:rPr>
          <w:rFonts w:ascii="Times New Roman" w:hAnsi="Times New Roman" w:cs="Times New Roman"/>
          <w:sz w:val="24"/>
          <w:szCs w:val="24"/>
        </w:rPr>
        <w:t xml:space="preserve">Жанровое разнообразие агитбригады: спектакль-памфлет, спектакль-обозрение, </w:t>
      </w:r>
      <w:proofErr w:type="spellStart"/>
      <w:r w:rsidRPr="00344368">
        <w:rPr>
          <w:rFonts w:ascii="Times New Roman" w:hAnsi="Times New Roman" w:cs="Times New Roman"/>
          <w:sz w:val="24"/>
          <w:szCs w:val="24"/>
        </w:rPr>
        <w:t>спектакль-фактомонтаж</w:t>
      </w:r>
      <w:proofErr w:type="spellEnd"/>
      <w:r w:rsidRPr="00344368">
        <w:rPr>
          <w:rFonts w:ascii="Times New Roman" w:hAnsi="Times New Roman" w:cs="Times New Roman"/>
          <w:sz w:val="24"/>
          <w:szCs w:val="24"/>
        </w:rPr>
        <w:t>, хроника-стенограмма.</w:t>
      </w:r>
    </w:p>
    <w:p w:rsidR="00C63895" w:rsidRPr="00344368" w:rsidRDefault="00C63895" w:rsidP="00344368">
      <w:pPr>
        <w:spacing w:after="0" w:line="240" w:lineRule="auto"/>
        <w:jc w:val="both"/>
        <w:rPr>
          <w:rFonts w:ascii="Times New Roman" w:hAnsi="Times New Roman" w:cs="Times New Roman"/>
          <w:sz w:val="24"/>
          <w:szCs w:val="24"/>
        </w:rPr>
      </w:pPr>
    </w:p>
    <w:p w:rsidR="00C63895" w:rsidRPr="00344368" w:rsidRDefault="00C63895" w:rsidP="00344368">
      <w:pPr>
        <w:pStyle w:val="a3"/>
        <w:numPr>
          <w:ilvl w:val="0"/>
          <w:numId w:val="9"/>
        </w:numPr>
        <w:autoSpaceDE w:val="0"/>
        <w:autoSpaceDN w:val="0"/>
        <w:adjustRightInd w:val="0"/>
        <w:spacing w:after="0" w:line="240" w:lineRule="auto"/>
        <w:jc w:val="center"/>
        <w:rPr>
          <w:rFonts w:ascii="Times New Roman" w:hAnsi="Times New Roman" w:cs="Times New Roman"/>
          <w:b/>
          <w:bCs/>
          <w:sz w:val="24"/>
          <w:szCs w:val="24"/>
        </w:rPr>
      </w:pPr>
      <w:r w:rsidRPr="00344368">
        <w:rPr>
          <w:rFonts w:ascii="Times New Roman" w:hAnsi="Times New Roman" w:cs="Times New Roman"/>
          <w:b/>
          <w:bCs/>
          <w:sz w:val="24"/>
          <w:szCs w:val="24"/>
        </w:rPr>
        <w:t>Особенности подбора материала</w:t>
      </w:r>
      <w:r w:rsidR="00344368">
        <w:rPr>
          <w:rFonts w:ascii="Times New Roman" w:hAnsi="Times New Roman" w:cs="Times New Roman"/>
          <w:b/>
          <w:bCs/>
          <w:sz w:val="24"/>
          <w:szCs w:val="24"/>
        </w:rPr>
        <w:t xml:space="preserve"> </w:t>
      </w:r>
      <w:r w:rsidRPr="00344368">
        <w:rPr>
          <w:rFonts w:ascii="Times New Roman" w:hAnsi="Times New Roman" w:cs="Times New Roman"/>
          <w:b/>
          <w:bCs/>
          <w:sz w:val="24"/>
          <w:szCs w:val="24"/>
        </w:rPr>
        <w:t>и разработка сценария агитбригады</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При создании литературной основы представления коллектив агитационной бригады должен во всей полноте отражать текущую историю, факты, обращаться к злободневным проблемам общества - политическим, социальным, нравственным и т. д. А так же возможно отражение фактов ил</w:t>
      </w:r>
      <w:r w:rsidR="001D0EDC" w:rsidRPr="00344368">
        <w:rPr>
          <w:rFonts w:ascii="Times New Roman" w:hAnsi="Times New Roman" w:cs="Times New Roman"/>
          <w:sz w:val="24"/>
          <w:szCs w:val="24"/>
        </w:rPr>
        <w:t>и проблем отдельного коллектива.</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Процесс составления литературного материала в агитационной бригаде так же носит коллективный характер. Прежде чем приступить к разработке сценария, руководителю с коллективом необходимо определить основную проблему, которую они хотят поднять в своѐм выступлении, и вокруг которого будет</w:t>
      </w:r>
      <w:r w:rsidR="00344368" w:rsidRPr="00344368">
        <w:rPr>
          <w:rFonts w:ascii="Times New Roman" w:hAnsi="Times New Roman" w:cs="Times New Roman"/>
          <w:sz w:val="24"/>
          <w:szCs w:val="24"/>
        </w:rPr>
        <w:t xml:space="preserve"> </w:t>
      </w:r>
      <w:r w:rsidRPr="00344368">
        <w:rPr>
          <w:rFonts w:ascii="Times New Roman" w:hAnsi="Times New Roman" w:cs="Times New Roman"/>
          <w:sz w:val="24"/>
          <w:szCs w:val="24"/>
        </w:rPr>
        <w:t>строиться весь материал, либо это может быть круг проблем.</w:t>
      </w:r>
    </w:p>
    <w:p w:rsidR="00C63895" w:rsidRPr="00344368" w:rsidRDefault="00C63895" w:rsidP="00344368">
      <w:pPr>
        <w:autoSpaceDE w:val="0"/>
        <w:autoSpaceDN w:val="0"/>
        <w:adjustRightInd w:val="0"/>
        <w:spacing w:after="0" w:line="240" w:lineRule="auto"/>
        <w:jc w:val="both"/>
        <w:rPr>
          <w:rFonts w:ascii="Times New Roman" w:hAnsi="Times New Roman" w:cs="Times New Roman"/>
          <w:b/>
          <w:bCs/>
          <w:sz w:val="24"/>
          <w:szCs w:val="24"/>
        </w:rPr>
      </w:pPr>
      <w:r w:rsidRPr="00344368">
        <w:rPr>
          <w:rFonts w:ascii="Times New Roman" w:hAnsi="Times New Roman" w:cs="Times New Roman"/>
          <w:sz w:val="24"/>
          <w:szCs w:val="24"/>
        </w:rPr>
        <w:t>Форма агитационной бригады подчинена основной функции – воздействующей. Стилистике речи представления свойственна экспрессия, отчего зависит характер речи, который может быть хлестким, требующий метких оценок и образным (метафора и особенно олицетворение). При составлении материала необходимо учитывать эту особенность агитационных представлений, т.е. стилистика языка должна осуществлять воздействующую или экспрессивную функции</w:t>
      </w:r>
      <w:r w:rsidRPr="00344368">
        <w:rPr>
          <w:rFonts w:ascii="Times New Roman" w:hAnsi="Times New Roman" w:cs="Times New Roman"/>
          <w:b/>
          <w:bCs/>
          <w:sz w:val="24"/>
          <w:szCs w:val="24"/>
        </w:rPr>
        <w:t>.</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 xml:space="preserve">Материалом для составления сценария могут служить публикации, документы, художественная проза, трактаты, газетные статьи, мемуары. Весь материал должен быть подчинѐн одной цели - раскрывать выбранную коллективом проблему. При постановке представления следует учитывать, что документ статичен, а факт </w:t>
      </w:r>
      <w:proofErr w:type="spellStart"/>
      <w:r w:rsidRPr="00344368">
        <w:rPr>
          <w:rFonts w:ascii="Times New Roman" w:hAnsi="Times New Roman" w:cs="Times New Roman"/>
          <w:sz w:val="24"/>
          <w:szCs w:val="24"/>
        </w:rPr>
        <w:t>информационен</w:t>
      </w:r>
      <w:proofErr w:type="spellEnd"/>
      <w:r w:rsidRPr="00344368">
        <w:rPr>
          <w:rFonts w:ascii="Times New Roman" w:hAnsi="Times New Roman" w:cs="Times New Roman"/>
          <w:sz w:val="24"/>
          <w:szCs w:val="24"/>
        </w:rPr>
        <w:t xml:space="preserve">, и если </w:t>
      </w:r>
      <w:proofErr w:type="gramStart"/>
      <w:r w:rsidRPr="00344368">
        <w:rPr>
          <w:rFonts w:ascii="Times New Roman" w:hAnsi="Times New Roman" w:cs="Times New Roman"/>
          <w:sz w:val="24"/>
          <w:szCs w:val="24"/>
        </w:rPr>
        <w:t>вс</w:t>
      </w:r>
      <w:proofErr w:type="gramEnd"/>
      <w:r w:rsidRPr="00344368">
        <w:rPr>
          <w:rFonts w:ascii="Times New Roman" w:hAnsi="Times New Roman" w:cs="Times New Roman"/>
          <w:sz w:val="24"/>
          <w:szCs w:val="24"/>
        </w:rPr>
        <w:t>ѐ сводить лишь к пассивному комментированию темы, то это может задержать темпо-ритм и загасить воздействующую функцию представления, лишит еѐ экспрессии. Необходимо найти зрелищное решение спектакля в целом и в отдельности каждого эпизода.</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 xml:space="preserve">При составлении драматургической основы представления используются </w:t>
      </w:r>
      <w:proofErr w:type="gramStart"/>
      <w:r w:rsidRPr="00344368">
        <w:rPr>
          <w:rFonts w:ascii="Times New Roman" w:hAnsi="Times New Roman" w:cs="Times New Roman"/>
          <w:sz w:val="24"/>
          <w:szCs w:val="24"/>
        </w:rPr>
        <w:t>при</w:t>
      </w:r>
      <w:proofErr w:type="gramEnd"/>
      <w:r w:rsidRPr="00344368">
        <w:rPr>
          <w:rFonts w:ascii="Times New Roman" w:hAnsi="Times New Roman" w:cs="Times New Roman"/>
          <w:sz w:val="24"/>
          <w:szCs w:val="24"/>
        </w:rPr>
        <w:t xml:space="preserve">ѐмы литературного монтажа, но не просто в форме компоновки </w:t>
      </w:r>
      <w:proofErr w:type="spellStart"/>
      <w:r w:rsidRPr="00344368">
        <w:rPr>
          <w:rFonts w:ascii="Times New Roman" w:hAnsi="Times New Roman" w:cs="Times New Roman"/>
          <w:sz w:val="24"/>
          <w:szCs w:val="24"/>
        </w:rPr>
        <w:t>разножанрового</w:t>
      </w:r>
      <w:proofErr w:type="spellEnd"/>
      <w:r w:rsidRPr="00344368">
        <w:rPr>
          <w:rFonts w:ascii="Times New Roman" w:hAnsi="Times New Roman" w:cs="Times New Roman"/>
          <w:sz w:val="24"/>
          <w:szCs w:val="24"/>
        </w:rPr>
        <w:t xml:space="preserve"> материала, а как метод художественного мышления. Поэтому можно отметить два метода составления сценария:</w:t>
      </w:r>
    </w:p>
    <w:p w:rsidR="00C63895" w:rsidRPr="00344368" w:rsidRDefault="00C63895" w:rsidP="00344368">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344368">
        <w:rPr>
          <w:rFonts w:ascii="Times New Roman" w:hAnsi="Times New Roman" w:cs="Times New Roman"/>
          <w:sz w:val="24"/>
          <w:szCs w:val="24"/>
        </w:rPr>
        <w:t>дедуктивный</w:t>
      </w:r>
      <w:proofErr w:type="gramEnd"/>
      <w:r w:rsidRPr="00344368">
        <w:rPr>
          <w:rFonts w:ascii="Times New Roman" w:hAnsi="Times New Roman" w:cs="Times New Roman"/>
          <w:sz w:val="24"/>
          <w:szCs w:val="24"/>
        </w:rPr>
        <w:t xml:space="preserve"> – составление материала от общего к частному;</w:t>
      </w:r>
    </w:p>
    <w:p w:rsidR="00C63895" w:rsidRPr="00344368" w:rsidRDefault="00C63895" w:rsidP="00344368">
      <w:pPr>
        <w:pStyle w:val="a3"/>
        <w:numPr>
          <w:ilvl w:val="0"/>
          <w:numId w:val="6"/>
        </w:numPr>
        <w:spacing w:after="0" w:line="240" w:lineRule="auto"/>
        <w:jc w:val="both"/>
        <w:rPr>
          <w:rFonts w:ascii="Times New Roman" w:hAnsi="Times New Roman" w:cs="Times New Roman"/>
          <w:sz w:val="24"/>
          <w:szCs w:val="24"/>
        </w:rPr>
      </w:pPr>
      <w:proofErr w:type="gramStart"/>
      <w:r w:rsidRPr="00344368">
        <w:rPr>
          <w:rFonts w:ascii="Times New Roman" w:hAnsi="Times New Roman" w:cs="Times New Roman"/>
          <w:sz w:val="24"/>
          <w:szCs w:val="24"/>
        </w:rPr>
        <w:t>индуктивный</w:t>
      </w:r>
      <w:proofErr w:type="gramEnd"/>
      <w:r w:rsidRPr="00344368">
        <w:rPr>
          <w:rFonts w:ascii="Times New Roman" w:hAnsi="Times New Roman" w:cs="Times New Roman"/>
          <w:sz w:val="24"/>
          <w:szCs w:val="24"/>
        </w:rPr>
        <w:t xml:space="preserve"> – составление материала от частного к общему.</w:t>
      </w:r>
    </w:p>
    <w:p w:rsidR="00C63895" w:rsidRPr="00344368" w:rsidRDefault="00C63895" w:rsidP="00344368">
      <w:pPr>
        <w:autoSpaceDE w:val="0"/>
        <w:autoSpaceDN w:val="0"/>
        <w:adjustRightInd w:val="0"/>
        <w:spacing w:after="0" w:line="240" w:lineRule="auto"/>
        <w:ind w:firstLine="360"/>
        <w:jc w:val="both"/>
        <w:rPr>
          <w:rFonts w:ascii="Times New Roman" w:hAnsi="Times New Roman" w:cs="Times New Roman"/>
          <w:sz w:val="24"/>
          <w:szCs w:val="24"/>
        </w:rPr>
      </w:pPr>
      <w:r w:rsidRPr="00344368">
        <w:rPr>
          <w:rFonts w:ascii="Times New Roman" w:hAnsi="Times New Roman" w:cs="Times New Roman"/>
          <w:sz w:val="24"/>
          <w:szCs w:val="24"/>
        </w:rPr>
        <w:t>Следует отметить, что специфика формы агитационной бригада заключается в том, что сценарий является лишь зародышем программы.</w:t>
      </w:r>
    </w:p>
    <w:p w:rsidR="00C63895" w:rsidRPr="00344368" w:rsidRDefault="00C63895" w:rsidP="00344368">
      <w:pPr>
        <w:spacing w:after="0" w:line="240" w:lineRule="auto"/>
        <w:jc w:val="both"/>
        <w:rPr>
          <w:rFonts w:ascii="Times New Roman" w:hAnsi="Times New Roman" w:cs="Times New Roman"/>
          <w:sz w:val="24"/>
          <w:szCs w:val="24"/>
        </w:rPr>
      </w:pPr>
    </w:p>
    <w:p w:rsidR="00C63895" w:rsidRPr="00344368" w:rsidRDefault="00C63895" w:rsidP="00344368">
      <w:pPr>
        <w:autoSpaceDE w:val="0"/>
        <w:autoSpaceDN w:val="0"/>
        <w:adjustRightInd w:val="0"/>
        <w:spacing w:after="0" w:line="240" w:lineRule="auto"/>
        <w:jc w:val="both"/>
        <w:rPr>
          <w:rFonts w:ascii="Times New Roman" w:hAnsi="Times New Roman" w:cs="Times New Roman"/>
          <w:b/>
          <w:bCs/>
          <w:sz w:val="24"/>
          <w:szCs w:val="24"/>
        </w:rPr>
      </w:pPr>
      <w:r w:rsidRPr="00344368">
        <w:rPr>
          <w:rFonts w:ascii="Times New Roman" w:hAnsi="Times New Roman" w:cs="Times New Roman"/>
          <w:b/>
          <w:bCs/>
          <w:sz w:val="24"/>
          <w:szCs w:val="24"/>
        </w:rPr>
        <w:t>Воплощение сценарного материала</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Представление агитационной бригады предполагает частые коллективные перестроения в мизансценах, резкие выбеги на авансцену, элементы акробатики и эксцентрики, игры с предметами, обращение прямо в зал, непосредственно к сегодняшнему зрителю, но при этом не следует исключать общение с партнѐром по сцене.</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Предмет в представлении агитационных бригад воспринимается зрителем не только функционально, но и ассоциативно. Например, стулья. Их можно по- разному обыграть: они могут использоваться не только по своему функциональному назначению, но так же они могут быть воротами, брѐвнами, ширмами, станками и т.д.</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lastRenderedPageBreak/>
        <w:t xml:space="preserve"> Пластическое решение представлений агитационных бригад весьма многообразно, можно использовать построение пирамид, перестроений, которые, будучи увязаны с музыкальными и смысловыми акцентами помогают удержать темпо-ритм спектакля, создать яркую зрелищность.</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При подаче документа в представлении актѐрами следует избегать наигранных эмоций, крика, форсирования и преувеличения в голосе, следует избегать и другой крайности – монотонности. Наиболее верным приемом является спокойно-суровая подача материала, в котором проявляется гражданская позиция участников программы. Это создаѐт эффект напряжѐнной аритмии спектакля в сочетании с бешенными эмоциональными взрывами – в момент, когда исполнители отходят от документа как такового.</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 xml:space="preserve">Манера исполнения стиха совершенно другая по своей природе, нежели форма подачи повествовательного и документального материала. </w:t>
      </w:r>
      <w:proofErr w:type="gramStart"/>
      <w:r w:rsidRPr="00344368">
        <w:rPr>
          <w:rFonts w:ascii="Times New Roman" w:hAnsi="Times New Roman" w:cs="Times New Roman"/>
          <w:sz w:val="24"/>
          <w:szCs w:val="24"/>
        </w:rPr>
        <w:t>Идейно-художественное обобщение факта возникает не само по себе, а в столкновении с поэтическим образом, через живую психофизику актѐров, понимающих, что они делают на сцене, какую задачу выполняют.</w:t>
      </w:r>
      <w:proofErr w:type="gramEnd"/>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Помимо всего в программу агитбригады могут быть включены песни, диалоги и шутки на злобу дня, сочинѐнные самостоятельно коллективом, которыми можно будет связать весь собранный материал и составить целостность программы. Музыкальный материал должен соответствовать замыслу спектакля, составлять ритмическую основу программы, способствовать его динамике.</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Характер конфликта программы яркий и броский, проявляющий себя через противопоставления положительных и негативных явлений, касающихся той проблемы, которая поднимается в программе.</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Декорационное оформление и костюм участников агитбригады носят условный характер, для обозначения того или иного образа или места действия. В декорациях можно применить ширмы различных конструкций, которые можно будет легко трансформировать под то или иное место действие, либо это может быть общее декорационное оформление для всей программы, либо полное отсутствие какой-либо декорации (в зависимости от замысла программы). Но во всех случаях декорация должна быть лаконичной, условной и минимальной.</w:t>
      </w:r>
    </w:p>
    <w:p w:rsidR="00C63895" w:rsidRPr="00344368" w:rsidRDefault="00C63895" w:rsidP="00344368">
      <w:pPr>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Условность необходимо применять и для обозначения того или иного образа. В этом случае не обязательно применять целостный костюм, а достаточно лишь одного элемента (аксессуара).</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Агитационная бригада – коллективная форма творчества. Здесь нет персонажей в обычном понимании, и число исполнителей может зависеть от количественного состава участников агитационной бригады. Специфика агитационной бригады состоит в том, что участники представления, прежде всего, актѐры со своей позицией, а уж потом «действующие лица». Один актѐ</w:t>
      </w:r>
      <w:proofErr w:type="gramStart"/>
      <w:r w:rsidRPr="00344368">
        <w:rPr>
          <w:rFonts w:ascii="Times New Roman" w:hAnsi="Times New Roman" w:cs="Times New Roman"/>
          <w:sz w:val="24"/>
          <w:szCs w:val="24"/>
        </w:rPr>
        <w:t>р</w:t>
      </w:r>
      <w:proofErr w:type="gramEnd"/>
      <w:r w:rsidRPr="00344368">
        <w:rPr>
          <w:rFonts w:ascii="Times New Roman" w:hAnsi="Times New Roman" w:cs="Times New Roman"/>
          <w:sz w:val="24"/>
          <w:szCs w:val="24"/>
        </w:rPr>
        <w:t xml:space="preserve"> может исполнять несколько ролей и это не создаст в восприятии зрителя спутанности, так как главным условием игры является воспроизведение, а не иллюстрация.</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Переход актеров из роли в роль, из эпизода в эпизод осуществляется свободно, у всех на глазах и не требует объясняющих мотивировок. Когда действуют солисты, другие исполнители могут составлять фон, который при хорошем режиссѐрском решении всегда будет активным.</w:t>
      </w:r>
    </w:p>
    <w:p w:rsidR="00C63895" w:rsidRPr="00344368" w:rsidRDefault="00C63895" w:rsidP="00344368">
      <w:pPr>
        <w:autoSpaceDE w:val="0"/>
        <w:autoSpaceDN w:val="0"/>
        <w:adjustRightInd w:val="0"/>
        <w:spacing w:after="0" w:line="240" w:lineRule="auto"/>
        <w:ind w:firstLine="708"/>
        <w:jc w:val="both"/>
        <w:rPr>
          <w:rFonts w:ascii="Times New Roman" w:hAnsi="Times New Roman" w:cs="Times New Roman"/>
          <w:sz w:val="24"/>
          <w:szCs w:val="24"/>
        </w:rPr>
      </w:pPr>
      <w:r w:rsidRPr="00344368">
        <w:rPr>
          <w:rFonts w:ascii="Times New Roman" w:hAnsi="Times New Roman" w:cs="Times New Roman"/>
          <w:sz w:val="24"/>
          <w:szCs w:val="24"/>
        </w:rPr>
        <w:t xml:space="preserve">Самым важным в работе агитбригады является личная заинтересованность каждого участника коллектива, его понимание выбранной проблемы, его мнение. Если актѐры останутся равнодушны к фактам, не почувствуют внутренней связи между ними, будут исполнять </w:t>
      </w:r>
      <w:proofErr w:type="gramStart"/>
      <w:r w:rsidRPr="00344368">
        <w:rPr>
          <w:rFonts w:ascii="Times New Roman" w:hAnsi="Times New Roman" w:cs="Times New Roman"/>
          <w:sz w:val="24"/>
          <w:szCs w:val="24"/>
        </w:rPr>
        <w:t>вс</w:t>
      </w:r>
      <w:proofErr w:type="gramEnd"/>
      <w:r w:rsidRPr="00344368">
        <w:rPr>
          <w:rFonts w:ascii="Times New Roman" w:hAnsi="Times New Roman" w:cs="Times New Roman"/>
          <w:sz w:val="24"/>
          <w:szCs w:val="24"/>
        </w:rPr>
        <w:t>ѐ формально под диктовку, без своего понимания проблемы, которую затронули в представлении, то всѐ это убьѐт образ, снизит общение, без которого не мыслимо творчество агитбригад и останется лишь только схема. Когда сам актѐ</w:t>
      </w:r>
      <w:proofErr w:type="gramStart"/>
      <w:r w:rsidRPr="00344368">
        <w:rPr>
          <w:rFonts w:ascii="Times New Roman" w:hAnsi="Times New Roman" w:cs="Times New Roman"/>
          <w:sz w:val="24"/>
          <w:szCs w:val="24"/>
        </w:rPr>
        <w:t>р</w:t>
      </w:r>
      <w:proofErr w:type="gramEnd"/>
      <w:r w:rsidRPr="00344368">
        <w:rPr>
          <w:rFonts w:ascii="Times New Roman" w:hAnsi="Times New Roman" w:cs="Times New Roman"/>
          <w:sz w:val="24"/>
          <w:szCs w:val="24"/>
        </w:rPr>
        <w:t xml:space="preserve"> будет </w:t>
      </w:r>
      <w:r w:rsidRPr="00344368">
        <w:rPr>
          <w:rFonts w:ascii="Times New Roman" w:hAnsi="Times New Roman" w:cs="Times New Roman"/>
          <w:sz w:val="24"/>
          <w:szCs w:val="24"/>
        </w:rPr>
        <w:lastRenderedPageBreak/>
        <w:t>понимать суть представления, то его поймут зрители и та цель, которую поставили перед собой участники агитбригады, будет достигнута.</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Декоративное изобразительное оформление выступлений лаконично, выразительно. Его многофункциональность пред</w:t>
      </w:r>
      <w:r w:rsidRPr="00344368">
        <w:rPr>
          <w:rFonts w:ascii="Times New Roman" w:eastAsia="Times New Roman" w:hAnsi="Times New Roman" w:cs="Times New Roman"/>
          <w:sz w:val="24"/>
          <w:szCs w:val="24"/>
          <w:lang w:eastAsia="ru-RU"/>
        </w:rPr>
        <w:softHyphen/>
        <w:t>полагает простоту и легкость монтировки. Это могут быть кубы, стенды, плакаты, на которых нарисована или написана необходи</w:t>
      </w:r>
      <w:r w:rsidRPr="00344368">
        <w:rPr>
          <w:rFonts w:ascii="Times New Roman" w:eastAsia="Times New Roman" w:hAnsi="Times New Roman" w:cs="Times New Roman"/>
          <w:sz w:val="24"/>
          <w:szCs w:val="24"/>
          <w:lang w:eastAsia="ru-RU"/>
        </w:rPr>
        <w:softHyphen/>
        <w:t>мая декоративная или словесно-цифровая информация. Декоратив</w:t>
      </w:r>
      <w:r w:rsidRPr="00344368">
        <w:rPr>
          <w:rFonts w:ascii="Times New Roman" w:eastAsia="Times New Roman" w:hAnsi="Times New Roman" w:cs="Times New Roman"/>
          <w:sz w:val="24"/>
          <w:szCs w:val="24"/>
          <w:lang w:eastAsia="ru-RU"/>
        </w:rPr>
        <w:softHyphen/>
        <w:t>ное решение может обозначать время и место действия. Оно может выполнять как вспомогательные функции, так и нести основную смысловую нагрузку в сцене, эпизоде. Или, например, ширма (на тросе и кольцах). Это легко трансформирующаяся конструкция, может служить коллективу, заменяя массу при</w:t>
      </w:r>
      <w:r w:rsidRPr="00344368">
        <w:rPr>
          <w:rFonts w:ascii="Times New Roman" w:eastAsia="Times New Roman" w:hAnsi="Times New Roman" w:cs="Times New Roman"/>
          <w:sz w:val="24"/>
          <w:szCs w:val="24"/>
          <w:lang w:eastAsia="ru-RU"/>
        </w:rPr>
        <w:softHyphen/>
        <w:t>способлений. Это и экран для демонстрации слайдов и рисунков, и доска объявлений для смены "молний", "сигналов", поздрави</w:t>
      </w:r>
      <w:r w:rsidRPr="00344368">
        <w:rPr>
          <w:rFonts w:ascii="Times New Roman" w:eastAsia="Times New Roman" w:hAnsi="Times New Roman" w:cs="Times New Roman"/>
          <w:sz w:val="24"/>
          <w:szCs w:val="24"/>
          <w:lang w:eastAsia="ru-RU"/>
        </w:rPr>
        <w:softHyphen/>
        <w:t>тельных текстов, всевозможных символов и эмблем.</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Стол может изображаться с помощью небольшой палки и закрепленным на ней лоскутом ткани. Одна сторона - белая, другая - красная. Это уже два стола - д</w:t>
      </w:r>
      <w:r w:rsidR="00344368" w:rsidRPr="00344368">
        <w:rPr>
          <w:rFonts w:ascii="Times New Roman" w:eastAsia="Times New Roman" w:hAnsi="Times New Roman" w:cs="Times New Roman"/>
          <w:sz w:val="24"/>
          <w:szCs w:val="24"/>
          <w:lang w:eastAsia="ru-RU"/>
        </w:rPr>
        <w:t>л</w:t>
      </w:r>
      <w:r w:rsidRPr="00344368">
        <w:rPr>
          <w:rFonts w:ascii="Times New Roman" w:eastAsia="Times New Roman" w:hAnsi="Times New Roman" w:cs="Times New Roman"/>
          <w:sz w:val="24"/>
          <w:szCs w:val="24"/>
          <w:lang w:eastAsia="ru-RU"/>
        </w:rPr>
        <w:t xml:space="preserve">я заседаний и </w:t>
      </w:r>
      <w:proofErr w:type="gramStart"/>
      <w:r w:rsidRPr="00344368">
        <w:rPr>
          <w:rFonts w:ascii="Times New Roman" w:eastAsia="Times New Roman" w:hAnsi="Times New Roman" w:cs="Times New Roman"/>
          <w:sz w:val="24"/>
          <w:szCs w:val="24"/>
          <w:lang w:eastAsia="ru-RU"/>
        </w:rPr>
        <w:t>обеденный</w:t>
      </w:r>
      <w:proofErr w:type="gramEnd"/>
      <w:r w:rsidRPr="00344368">
        <w:rPr>
          <w:rFonts w:ascii="Times New Roman" w:eastAsia="Times New Roman" w:hAnsi="Times New Roman" w:cs="Times New Roman"/>
          <w:sz w:val="24"/>
          <w:szCs w:val="24"/>
          <w:lang w:eastAsia="ru-RU"/>
        </w:rPr>
        <w:t>.</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Чтобы обеспечить задачу выполнения нескольких ролей одним и тем же участником, подчеркнуть какую-то мысль, используются выразительные, легко заменяемые детали костюма (косынка, шарф, маска и т. д.), которые также являются одновременно многозначным реквизитом - это живая ширма, флаги, сторонки букв и т. д.</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proofErr w:type="gramStart"/>
      <w:r w:rsidRPr="00344368">
        <w:rPr>
          <w:rFonts w:ascii="Times New Roman" w:eastAsia="Times New Roman" w:hAnsi="Times New Roman" w:cs="Times New Roman"/>
          <w:sz w:val="24"/>
          <w:szCs w:val="24"/>
          <w:lang w:eastAsia="ru-RU"/>
        </w:rPr>
        <w:t xml:space="preserve">Эффективность восприятия </w:t>
      </w:r>
      <w:proofErr w:type="spellStart"/>
      <w:r w:rsidRPr="00344368">
        <w:rPr>
          <w:rFonts w:ascii="Times New Roman" w:eastAsia="Times New Roman" w:hAnsi="Times New Roman" w:cs="Times New Roman"/>
          <w:sz w:val="24"/>
          <w:szCs w:val="24"/>
          <w:lang w:eastAsia="ru-RU"/>
        </w:rPr>
        <w:t>агит</w:t>
      </w:r>
      <w:proofErr w:type="spellEnd"/>
      <w:r w:rsidRPr="00344368">
        <w:rPr>
          <w:rFonts w:ascii="Times New Roman" w:eastAsia="Times New Roman" w:hAnsi="Times New Roman" w:cs="Times New Roman"/>
          <w:sz w:val="24"/>
          <w:szCs w:val="24"/>
          <w:lang w:eastAsia="ru-RU"/>
        </w:rPr>
        <w:t xml:space="preserve"> программы усиливает применение технических средств, которые можно разделить на проекционную технику (кинопроекционная аппаратура, диапроекторы, эпидиа</w:t>
      </w:r>
      <w:r w:rsidRPr="00344368">
        <w:rPr>
          <w:rFonts w:ascii="Times New Roman" w:eastAsia="Times New Roman" w:hAnsi="Times New Roman" w:cs="Times New Roman"/>
          <w:sz w:val="24"/>
          <w:szCs w:val="24"/>
          <w:lang w:eastAsia="ru-RU"/>
        </w:rPr>
        <w:softHyphen/>
        <w:t>скопы, диапозитивы, диафильмы); звуковые средства (радио, магнитофоны, проигрыватели).</w:t>
      </w:r>
      <w:proofErr w:type="gramEnd"/>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Надо помнить, что применение декоративных, технических средств на сцене не самоцель, оно подчинено раскрытию глав</w:t>
      </w:r>
      <w:r w:rsidRPr="00344368">
        <w:rPr>
          <w:rFonts w:ascii="Times New Roman" w:eastAsia="Times New Roman" w:hAnsi="Times New Roman" w:cs="Times New Roman"/>
          <w:sz w:val="24"/>
          <w:szCs w:val="24"/>
          <w:lang w:eastAsia="ru-RU"/>
        </w:rPr>
        <w:softHyphen/>
        <w:t>ной идее выступления, сосредоточению внимания слушателей на том, что им предлагается усвоить. Например, при демонстра</w:t>
      </w:r>
      <w:r w:rsidRPr="00344368">
        <w:rPr>
          <w:rFonts w:ascii="Times New Roman" w:eastAsia="Times New Roman" w:hAnsi="Times New Roman" w:cs="Times New Roman"/>
          <w:sz w:val="24"/>
          <w:szCs w:val="24"/>
          <w:lang w:eastAsia="ru-RU"/>
        </w:rPr>
        <w:softHyphen/>
        <w:t>ции наглядных средств целесообразно сформулировать и по</w:t>
      </w:r>
      <w:r w:rsidRPr="00344368">
        <w:rPr>
          <w:rFonts w:ascii="Times New Roman" w:eastAsia="Times New Roman" w:hAnsi="Times New Roman" w:cs="Times New Roman"/>
          <w:sz w:val="24"/>
          <w:szCs w:val="24"/>
          <w:lang w:eastAsia="ru-RU"/>
        </w:rPr>
        <w:softHyphen/>
        <w:t>ставить вопросы, на которые ответы даст предлагаемый нагляд</w:t>
      </w:r>
      <w:r w:rsidRPr="00344368">
        <w:rPr>
          <w:rFonts w:ascii="Times New Roman" w:eastAsia="Times New Roman" w:hAnsi="Times New Roman" w:cs="Times New Roman"/>
          <w:sz w:val="24"/>
          <w:szCs w:val="24"/>
          <w:lang w:eastAsia="ru-RU"/>
        </w:rPr>
        <w:softHyphen/>
        <w:t>ный материал.</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Таким образом, выбор темы, ведущей идеи выступлений, сбор и обобщение собранного материала, составление програм</w:t>
      </w:r>
      <w:r w:rsidRPr="00344368">
        <w:rPr>
          <w:rFonts w:ascii="Times New Roman" w:eastAsia="Times New Roman" w:hAnsi="Times New Roman" w:cs="Times New Roman"/>
          <w:sz w:val="24"/>
          <w:szCs w:val="24"/>
          <w:lang w:eastAsia="ru-RU"/>
        </w:rPr>
        <w:softHyphen/>
        <w:t>мы, выбор форм выступлений и сама подготовка программы - основные этапы работы над программой.</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Подготовка агитбригады</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При подготовке выступления агитбригады, следует обратить внимание </w:t>
      </w:r>
      <w:proofErr w:type="gramStart"/>
      <w:r w:rsidRPr="00344368">
        <w:rPr>
          <w:rFonts w:ascii="Times New Roman" w:eastAsia="Times New Roman" w:hAnsi="Times New Roman" w:cs="Times New Roman"/>
          <w:iCs/>
          <w:sz w:val="24"/>
          <w:szCs w:val="24"/>
          <w:lang w:eastAsia="ru-RU"/>
        </w:rPr>
        <w:t>на</w:t>
      </w:r>
      <w:proofErr w:type="gramEnd"/>
      <w:r w:rsidRPr="00344368">
        <w:rPr>
          <w:rFonts w:ascii="Times New Roman" w:eastAsia="Times New Roman" w:hAnsi="Times New Roman" w:cs="Times New Roman"/>
          <w:iCs/>
          <w:sz w:val="24"/>
          <w:szCs w:val="24"/>
          <w:lang w:eastAsia="ru-RU"/>
        </w:rPr>
        <w:t>:</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актуальность и соответствие содержания агитбригады заявленной теме.</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В программе должна отражаться злободневность, современность, новизна поднимаемых проблем, затрагивание наиболее важных сторон предполагаемой темы. Необходимо подавать материал «необычно», «с изюминкой», с пользой, и, в тоже время интересно! Используемые приёмы, должны быть уместны, логичны, и полностью соответствовать теме. У каждого должно быть понимание практической пользы программы. Что даст выступление зрителю, что вы хотите донести до зрителя, и, что может после этого измениться? Очень выигрышно и практически значимо использовать в выступлении местный материал, т.е. затрагивать в содержании те проблемы, которые существуют в вашей местности, регионе.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Разнообразие жанров, высокое качество драматургии агитбригады</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Большинство людей, у кого еще в памяти слово «агитбригада», вспоминают синие блузы, красные косынки. Освободившись от прежнего политизированного содержания, в наши дни жанр агитбригады переживает возрождение, как форма театрального действа, </w:t>
      </w:r>
      <w:r w:rsidRPr="00344368">
        <w:rPr>
          <w:rFonts w:ascii="Times New Roman" w:eastAsia="Times New Roman" w:hAnsi="Times New Roman" w:cs="Times New Roman"/>
          <w:iCs/>
          <w:sz w:val="24"/>
          <w:szCs w:val="24"/>
          <w:lang w:eastAsia="ru-RU"/>
        </w:rPr>
        <w:lastRenderedPageBreak/>
        <w:t xml:space="preserve">он стал очень близким по своим особенностям к </w:t>
      </w:r>
      <w:proofErr w:type="gramStart"/>
      <w:r w:rsidRPr="00344368">
        <w:rPr>
          <w:rFonts w:ascii="Times New Roman" w:eastAsia="Times New Roman" w:hAnsi="Times New Roman" w:cs="Times New Roman"/>
          <w:iCs/>
          <w:sz w:val="24"/>
          <w:szCs w:val="24"/>
          <w:lang w:eastAsia="ru-RU"/>
        </w:rPr>
        <w:t>популярному</w:t>
      </w:r>
      <w:proofErr w:type="gramEnd"/>
      <w:r w:rsidRPr="00344368">
        <w:rPr>
          <w:rFonts w:ascii="Times New Roman" w:eastAsia="Times New Roman" w:hAnsi="Times New Roman" w:cs="Times New Roman"/>
          <w:iCs/>
          <w:sz w:val="24"/>
          <w:szCs w:val="24"/>
          <w:lang w:eastAsia="ru-RU"/>
        </w:rPr>
        <w:t xml:space="preserve"> КВНу, где основу составляют драматические, музыкальные и хореографические миниатюры. Поэтому очень важно задуматься над совершенствованием художественной выразительности выступлений агитбригад, над поиском новых форм,</w:t>
      </w:r>
      <w:r w:rsidRPr="00344368">
        <w:rPr>
          <w:rFonts w:ascii="Times New Roman" w:eastAsia="Times New Roman" w:hAnsi="Times New Roman" w:cs="Times New Roman"/>
          <w:iCs/>
          <w:sz w:val="24"/>
          <w:szCs w:val="24"/>
          <w:u w:val="single"/>
          <w:lang w:eastAsia="ru-RU"/>
        </w:rPr>
        <w:t xml:space="preserve"> </w:t>
      </w:r>
      <w:r w:rsidRPr="00344368">
        <w:rPr>
          <w:rFonts w:ascii="Times New Roman" w:eastAsia="Times New Roman" w:hAnsi="Times New Roman" w:cs="Times New Roman"/>
          <w:iCs/>
          <w:sz w:val="24"/>
          <w:szCs w:val="24"/>
          <w:lang w:eastAsia="ru-RU"/>
        </w:rPr>
        <w:t>нацеленных на усиление агитационного воздействия на слушателей и зрителей.</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Важным моментом является подготовка богатого сценарного материала, с обязательным включением различных видов сценического мастерства: песен, стихов, речитативов, танцев. Показы должны проходить динамично, а главное – эффектно, задорно, с быстрым изменением мизансцен.</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proofErr w:type="gramStart"/>
      <w:r w:rsidRPr="00344368">
        <w:rPr>
          <w:rFonts w:ascii="Times New Roman" w:eastAsia="Times New Roman" w:hAnsi="Times New Roman" w:cs="Times New Roman"/>
          <w:iCs/>
          <w:sz w:val="24"/>
          <w:szCs w:val="24"/>
          <w:lang w:eastAsia="ru-RU"/>
        </w:rPr>
        <w:t>В названии жанра агитбригады не обозначены средства исполнения, поэтому здесь «все средства хороши»: театральные инсценировки, в том числе и кукольные, «живые газеты», пластические композиции, агитационные массовые акции с использованием различных средств информации (листовок, плакатов и других средств пропаганды), фокусы, видеофильмы, интермедии, монологи, сценки, куплеты, частушки, танцы, а также разновидности комического: шутки, комический намек, насмешка, острота и многое другое.</w:t>
      </w:r>
      <w:proofErr w:type="gramEnd"/>
      <w:r w:rsidRPr="00344368">
        <w:rPr>
          <w:rFonts w:ascii="Times New Roman" w:eastAsia="Times New Roman" w:hAnsi="Times New Roman" w:cs="Times New Roman"/>
          <w:iCs/>
          <w:sz w:val="24"/>
          <w:szCs w:val="24"/>
          <w:lang w:eastAsia="ru-RU"/>
        </w:rPr>
        <w:t xml:space="preserve"> Но все должно иметь четкую обоснованность, логичность, где воедино сливаются задачи художественные и агитационные.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Уровень исполнительского мастерства в агитбригаде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Большая роль руководителя агитбригад заключается в повышении уровня исполнительского мастерства участников. Исполнители в агитбригаде должны владеть широким спектром сценических приемов: уметь хорошо петь, танцевать, владеть зажигательным темпераментом, быть пластичными. Здесь же большое внимание отводится и культуре речи (хорошая дикция: отсутствие ошибок в ударении и произношении слов; точность речи, выразительность; в том числе посыл голоса; уместность речи; четкость, лаконизм).</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Использование и применение декоративных и технических средств в агитбригаде.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Всем известно насколько эти составляющие усиливают эффектность восприятия программы, если они качественно, логично подобраны и подчинены идейно-тематическому замыслу. К таким средствам можно отнести:</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Музыкальное сопровождение.</w:t>
      </w:r>
      <w:r w:rsidRPr="00344368">
        <w:rPr>
          <w:rFonts w:ascii="Times New Roman" w:eastAsia="Times New Roman" w:hAnsi="Times New Roman" w:cs="Times New Roman"/>
          <w:iCs/>
          <w:sz w:val="24"/>
          <w:szCs w:val="24"/>
          <w:lang w:eastAsia="ru-RU"/>
        </w:rPr>
        <w:t> Успех выступления наполовину заключается в хорошо подобранном музыкальном материале. Здесь уместно опять вспомнить КВН и провести параллель. В первую очередь, муз</w:t>
      </w:r>
      <w:proofErr w:type="gramStart"/>
      <w:r w:rsidRPr="00344368">
        <w:rPr>
          <w:rFonts w:ascii="Times New Roman" w:eastAsia="Times New Roman" w:hAnsi="Times New Roman" w:cs="Times New Roman"/>
          <w:iCs/>
          <w:sz w:val="24"/>
          <w:szCs w:val="24"/>
          <w:lang w:eastAsia="ru-RU"/>
        </w:rPr>
        <w:t>.</w:t>
      </w:r>
      <w:proofErr w:type="gramEnd"/>
      <w:r w:rsidRPr="00344368">
        <w:rPr>
          <w:rFonts w:ascii="Times New Roman" w:eastAsia="Times New Roman" w:hAnsi="Times New Roman" w:cs="Times New Roman"/>
          <w:iCs/>
          <w:sz w:val="24"/>
          <w:szCs w:val="24"/>
          <w:lang w:eastAsia="ru-RU"/>
        </w:rPr>
        <w:t xml:space="preserve"> </w:t>
      </w:r>
      <w:proofErr w:type="gramStart"/>
      <w:r w:rsidRPr="00344368">
        <w:rPr>
          <w:rFonts w:ascii="Times New Roman" w:eastAsia="Times New Roman" w:hAnsi="Times New Roman" w:cs="Times New Roman"/>
          <w:iCs/>
          <w:sz w:val="24"/>
          <w:szCs w:val="24"/>
          <w:lang w:eastAsia="ru-RU"/>
        </w:rPr>
        <w:t>м</w:t>
      </w:r>
      <w:proofErr w:type="gramEnd"/>
      <w:r w:rsidRPr="00344368">
        <w:rPr>
          <w:rFonts w:ascii="Times New Roman" w:eastAsia="Times New Roman" w:hAnsi="Times New Roman" w:cs="Times New Roman"/>
          <w:iCs/>
          <w:sz w:val="24"/>
          <w:szCs w:val="24"/>
          <w:lang w:eastAsia="ru-RU"/>
        </w:rPr>
        <w:t>атериал, должен быть узнаваемым аудитории, на которую работают участники агитбригады, современным, динамичным, выразительным, популярным. Зачастую ошибкой является то, что участниками конкурса используется несовременный, устарелый, неактуальный муз</w:t>
      </w:r>
      <w:proofErr w:type="gramStart"/>
      <w:r w:rsidRPr="00344368">
        <w:rPr>
          <w:rFonts w:ascii="Times New Roman" w:eastAsia="Times New Roman" w:hAnsi="Times New Roman" w:cs="Times New Roman"/>
          <w:iCs/>
          <w:sz w:val="24"/>
          <w:szCs w:val="24"/>
          <w:lang w:eastAsia="ru-RU"/>
        </w:rPr>
        <w:t>.</w:t>
      </w:r>
      <w:proofErr w:type="gramEnd"/>
      <w:r w:rsidRPr="00344368">
        <w:rPr>
          <w:rFonts w:ascii="Times New Roman" w:eastAsia="Times New Roman" w:hAnsi="Times New Roman" w:cs="Times New Roman"/>
          <w:iCs/>
          <w:sz w:val="24"/>
          <w:szCs w:val="24"/>
          <w:lang w:eastAsia="ru-RU"/>
        </w:rPr>
        <w:t xml:space="preserve"> </w:t>
      </w:r>
      <w:proofErr w:type="gramStart"/>
      <w:r w:rsidRPr="00344368">
        <w:rPr>
          <w:rFonts w:ascii="Times New Roman" w:eastAsia="Times New Roman" w:hAnsi="Times New Roman" w:cs="Times New Roman"/>
          <w:iCs/>
          <w:sz w:val="24"/>
          <w:szCs w:val="24"/>
          <w:lang w:eastAsia="ru-RU"/>
        </w:rPr>
        <w:t>м</w:t>
      </w:r>
      <w:proofErr w:type="gramEnd"/>
      <w:r w:rsidRPr="00344368">
        <w:rPr>
          <w:rFonts w:ascii="Times New Roman" w:eastAsia="Times New Roman" w:hAnsi="Times New Roman" w:cs="Times New Roman"/>
          <w:iCs/>
          <w:sz w:val="24"/>
          <w:szCs w:val="24"/>
          <w:lang w:eastAsia="ru-RU"/>
        </w:rPr>
        <w:t>атериал. В этом случае, дайте возможность самим детям подобрать музыку, песни, муз</w:t>
      </w:r>
      <w:proofErr w:type="gramStart"/>
      <w:r w:rsidRPr="00344368">
        <w:rPr>
          <w:rFonts w:ascii="Times New Roman" w:eastAsia="Times New Roman" w:hAnsi="Times New Roman" w:cs="Times New Roman"/>
          <w:iCs/>
          <w:sz w:val="24"/>
          <w:szCs w:val="24"/>
          <w:lang w:eastAsia="ru-RU"/>
        </w:rPr>
        <w:t>.</w:t>
      </w:r>
      <w:proofErr w:type="gramEnd"/>
      <w:r w:rsidRPr="00344368">
        <w:rPr>
          <w:rFonts w:ascii="Times New Roman" w:eastAsia="Times New Roman" w:hAnsi="Times New Roman" w:cs="Times New Roman"/>
          <w:iCs/>
          <w:sz w:val="24"/>
          <w:szCs w:val="24"/>
          <w:lang w:eastAsia="ru-RU"/>
        </w:rPr>
        <w:t xml:space="preserve"> </w:t>
      </w:r>
      <w:proofErr w:type="gramStart"/>
      <w:r w:rsidRPr="00344368">
        <w:rPr>
          <w:rFonts w:ascii="Times New Roman" w:eastAsia="Times New Roman" w:hAnsi="Times New Roman" w:cs="Times New Roman"/>
          <w:iCs/>
          <w:sz w:val="24"/>
          <w:szCs w:val="24"/>
          <w:lang w:eastAsia="ru-RU"/>
        </w:rPr>
        <w:t>з</w:t>
      </w:r>
      <w:proofErr w:type="gramEnd"/>
      <w:r w:rsidRPr="00344368">
        <w:rPr>
          <w:rFonts w:ascii="Times New Roman" w:eastAsia="Times New Roman" w:hAnsi="Times New Roman" w:cs="Times New Roman"/>
          <w:iCs/>
          <w:sz w:val="24"/>
          <w:szCs w:val="24"/>
          <w:lang w:eastAsia="ru-RU"/>
        </w:rPr>
        <w:t>аставки на их вкус, только обязательно, не забудьте проанализировать и отсмотреть воспитательную ценность выбранного материала. Музыкальное сопровождение должно не просто дополнять выступление, а зачастую «говорить» вместо участников, «отвечать на вопросы зрителей».</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Реквизит и декорации: плакаты, макеты, ширмы.</w:t>
      </w:r>
      <w:r w:rsidRPr="00344368">
        <w:rPr>
          <w:rFonts w:ascii="Times New Roman" w:eastAsia="Times New Roman" w:hAnsi="Times New Roman" w:cs="Times New Roman"/>
          <w:iCs/>
          <w:sz w:val="24"/>
          <w:szCs w:val="24"/>
          <w:lang w:eastAsia="ru-RU"/>
        </w:rPr>
        <w:t> Наличие реквизита, в выступлении агитбригад, должно быть обязательным. Это сделает программу наглядно богаче, креативнее, эмоциональнее. Ни в коем случае не используйте невзрачный, старый реквизит. Основные требования к реквизиту - красочность, современность, мобильность, лёгкость монтировки, практичность. Это могут быть различные кубы, фонари, ленты, шары, стенды.</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lastRenderedPageBreak/>
        <w:t>Плакаты.</w:t>
      </w:r>
      <w:r w:rsidRPr="00344368">
        <w:rPr>
          <w:rFonts w:ascii="Times New Roman" w:eastAsia="Times New Roman" w:hAnsi="Times New Roman" w:cs="Times New Roman"/>
          <w:iCs/>
          <w:sz w:val="24"/>
          <w:szCs w:val="24"/>
          <w:lang w:eastAsia="ru-RU"/>
        </w:rPr>
        <w:t> Сегодня это различные растяжки, баннеры, вместо обычных рисунков, выполненных на ватманах, с размещением эмблем, лозунгов, картинок, словесно-цифровая информация.</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Макет</w:t>
      </w:r>
      <w:proofErr w:type="gramStart"/>
      <w:r w:rsidRPr="00344368">
        <w:rPr>
          <w:rFonts w:ascii="Times New Roman" w:eastAsia="Times New Roman" w:hAnsi="Times New Roman" w:cs="Times New Roman"/>
          <w:b/>
          <w:bCs/>
          <w:iCs/>
          <w:sz w:val="24"/>
          <w:szCs w:val="24"/>
          <w:lang w:eastAsia="ru-RU"/>
        </w:rPr>
        <w:t>ы</w:t>
      </w:r>
      <w:r w:rsidRPr="00344368">
        <w:rPr>
          <w:rFonts w:ascii="Times New Roman" w:eastAsia="Times New Roman" w:hAnsi="Times New Roman" w:cs="Times New Roman"/>
          <w:iCs/>
          <w:sz w:val="24"/>
          <w:szCs w:val="24"/>
          <w:lang w:eastAsia="ru-RU"/>
        </w:rPr>
        <w:t>(</w:t>
      </w:r>
      <w:proofErr w:type="gramEnd"/>
      <w:r w:rsidRPr="00344368">
        <w:rPr>
          <w:rFonts w:ascii="Times New Roman" w:eastAsia="Times New Roman" w:hAnsi="Times New Roman" w:cs="Times New Roman"/>
          <w:iCs/>
          <w:sz w:val="24"/>
          <w:szCs w:val="24"/>
          <w:lang w:eastAsia="ru-RU"/>
        </w:rPr>
        <w:t>в данном случае макеты «домов», «окон», «лампочек» и т. д.) по возможности, которые будут отличным дополнением вашего выступления.</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Очень практично и необычно использовать один и тот же реквизит в различных игровых качествах, например, яркая лента может стать поочерёдно и контуром карты области, и «рамкой» портрета, экраном телевизора, она же и может использоваться в танце.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Применение ткани может создать определённую атмосферу, если сыграть на контрасте цвета.</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Костюмы.</w:t>
      </w:r>
      <w:r w:rsidRPr="00344368">
        <w:rPr>
          <w:rFonts w:ascii="Times New Roman" w:eastAsia="Times New Roman" w:hAnsi="Times New Roman" w:cs="Times New Roman"/>
          <w:iCs/>
          <w:sz w:val="24"/>
          <w:szCs w:val="24"/>
          <w:lang w:eastAsia="ru-RU"/>
        </w:rPr>
        <w:t> Как правило, костюмы участников агитбригад состоят из белого верха и чёрного низа, что создаёт впечатление монотонности и обычности. Очень важно создать необычные образы, единый стиль, фасон, что поможет отличить вашу агитбригаду от других. Разработайте, изготовьте, используйте необычные головные уборы, шарфы, платки, перчатки, жилеты. Всегда очень выигрышно смотрятся костюмы с использованием нашивок светоотражающего материала, которые, под воздействием сценического света, создают яркий эффект. Наличие определённого цвета в одежде участников, обязательно должны перекликаться с темой и эмоциональным тоном программы агитбригады.</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-Техническое оформление -</w:t>
      </w:r>
      <w:r w:rsidRPr="00344368">
        <w:rPr>
          <w:rFonts w:ascii="Times New Roman" w:eastAsia="Times New Roman" w:hAnsi="Times New Roman" w:cs="Times New Roman"/>
          <w:iCs/>
          <w:sz w:val="24"/>
          <w:szCs w:val="24"/>
          <w:lang w:eastAsia="ru-RU"/>
        </w:rPr>
        <w:t> поможет усилить эмоциональный фон программы:</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качественный подбор фотографий, мультимедийных</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презентаций, видеороликов, соответствующих сюжету программы. В сегодняшнее время существует возможность использования в выступлении агитбригад - </w:t>
      </w:r>
      <w:proofErr w:type="spellStart"/>
      <w:r w:rsidRPr="00344368">
        <w:rPr>
          <w:rFonts w:ascii="Times New Roman" w:eastAsia="Times New Roman" w:hAnsi="Times New Roman" w:cs="Times New Roman"/>
          <w:iCs/>
          <w:sz w:val="24"/>
          <w:szCs w:val="24"/>
          <w:lang w:eastAsia="ru-RU"/>
        </w:rPr>
        <w:t>пескографии</w:t>
      </w:r>
      <w:proofErr w:type="spellEnd"/>
      <w:r w:rsidRPr="00344368">
        <w:rPr>
          <w:rFonts w:ascii="Times New Roman" w:eastAsia="Times New Roman" w:hAnsi="Times New Roman" w:cs="Times New Roman"/>
          <w:iCs/>
          <w:sz w:val="24"/>
          <w:szCs w:val="24"/>
          <w:lang w:eastAsia="ru-RU"/>
        </w:rPr>
        <w:t xml:space="preserve"> - изображения на мультимедийном экране различных предметов, при помощи песка и специального освещения.</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Сюда же мы можем включить различные звуковые и шумовые спецэффекты, что поможет зрителю окунуться в атмосферу действительности. Голос за кадром, который </w:t>
      </w:r>
      <w:proofErr w:type="gramStart"/>
      <w:r w:rsidRPr="00344368">
        <w:rPr>
          <w:rFonts w:ascii="Times New Roman" w:eastAsia="Times New Roman" w:hAnsi="Times New Roman" w:cs="Times New Roman"/>
          <w:iCs/>
          <w:sz w:val="24"/>
          <w:szCs w:val="24"/>
          <w:lang w:eastAsia="ru-RU"/>
        </w:rPr>
        <w:t>придаст глубину восприятия программы он должен</w:t>
      </w:r>
      <w:proofErr w:type="gramEnd"/>
      <w:r w:rsidRPr="00344368">
        <w:rPr>
          <w:rFonts w:ascii="Times New Roman" w:eastAsia="Times New Roman" w:hAnsi="Times New Roman" w:cs="Times New Roman"/>
          <w:iCs/>
          <w:sz w:val="24"/>
          <w:szCs w:val="24"/>
          <w:lang w:eastAsia="ru-RU"/>
        </w:rPr>
        <w:t xml:space="preserve"> быть пронзительным, убеждающим, как и всё выступление.</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b/>
          <w:bCs/>
          <w:iCs/>
          <w:sz w:val="24"/>
          <w:szCs w:val="24"/>
          <w:lang w:eastAsia="ru-RU"/>
        </w:rPr>
        <w:t>Планировка мизансцен.</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1. Понятие мизансцены</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 xml:space="preserve">Мизансцена (фр. </w:t>
      </w:r>
      <w:proofErr w:type="spellStart"/>
      <w:r w:rsidRPr="00344368">
        <w:rPr>
          <w:rFonts w:ascii="Times New Roman" w:eastAsia="Times New Roman" w:hAnsi="Times New Roman" w:cs="Times New Roman"/>
          <w:sz w:val="24"/>
          <w:szCs w:val="24"/>
          <w:lang w:eastAsia="ru-RU"/>
        </w:rPr>
        <w:t>mise</w:t>
      </w:r>
      <w:proofErr w:type="spellEnd"/>
      <w:r w:rsidRPr="00344368">
        <w:rPr>
          <w:rFonts w:ascii="Times New Roman" w:eastAsia="Times New Roman" w:hAnsi="Times New Roman" w:cs="Times New Roman"/>
          <w:sz w:val="24"/>
          <w:szCs w:val="24"/>
          <w:lang w:eastAsia="ru-RU"/>
        </w:rPr>
        <w:t xml:space="preserve"> </w:t>
      </w:r>
      <w:proofErr w:type="spellStart"/>
      <w:r w:rsidRPr="00344368">
        <w:rPr>
          <w:rFonts w:ascii="Times New Roman" w:eastAsia="Times New Roman" w:hAnsi="Times New Roman" w:cs="Times New Roman"/>
          <w:sz w:val="24"/>
          <w:szCs w:val="24"/>
          <w:lang w:eastAsia="ru-RU"/>
        </w:rPr>
        <w:t>en</w:t>
      </w:r>
      <w:proofErr w:type="spellEnd"/>
      <w:r w:rsidRPr="00344368">
        <w:rPr>
          <w:rFonts w:ascii="Times New Roman" w:eastAsia="Times New Roman" w:hAnsi="Times New Roman" w:cs="Times New Roman"/>
          <w:sz w:val="24"/>
          <w:szCs w:val="24"/>
          <w:lang w:eastAsia="ru-RU"/>
        </w:rPr>
        <w:t xml:space="preserve"> </w:t>
      </w:r>
      <w:proofErr w:type="spellStart"/>
      <w:r w:rsidRPr="00344368">
        <w:rPr>
          <w:rFonts w:ascii="Times New Roman" w:eastAsia="Times New Roman" w:hAnsi="Times New Roman" w:cs="Times New Roman"/>
          <w:sz w:val="24"/>
          <w:szCs w:val="24"/>
          <w:lang w:eastAsia="ru-RU"/>
        </w:rPr>
        <w:t>scene</w:t>
      </w:r>
      <w:proofErr w:type="spellEnd"/>
      <w:r w:rsidRPr="00344368">
        <w:rPr>
          <w:rFonts w:ascii="Times New Roman" w:eastAsia="Times New Roman" w:hAnsi="Times New Roman" w:cs="Times New Roman"/>
          <w:sz w:val="24"/>
          <w:szCs w:val="24"/>
          <w:lang w:eastAsia="ru-RU"/>
        </w:rPr>
        <w:t xml:space="preserve"> — размещение на сцене), расположение актеров на игровом пространстве в определенных сочетаниях друг с другом и с окружающей вещественной средой в тот или иной момент сценического действия.</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 xml:space="preserve">Назначение мизансцены — через внешние, физические взаимоотношения между действующими лицами выражать их внутренние (психологические) отношения и действия. </w:t>
      </w:r>
      <w:proofErr w:type="gramStart"/>
      <w:r w:rsidRPr="00344368">
        <w:rPr>
          <w:rFonts w:ascii="Times New Roman" w:eastAsia="Times New Roman" w:hAnsi="Times New Roman" w:cs="Times New Roman"/>
          <w:sz w:val="24"/>
          <w:szCs w:val="24"/>
          <w:lang w:eastAsia="ru-RU"/>
        </w:rPr>
        <w:t>Мизансцена — язык режиссера, это самое «материальное» ощутимое средство образного выражения режиссерской мысли, объединяющее гармоническое целое все выразительные художественные действия (музыкальное, изобразительное, световое, цветовое, шумовое и. т. д.).</w:t>
      </w:r>
      <w:proofErr w:type="gramEnd"/>
      <w:r w:rsidRPr="00344368">
        <w:rPr>
          <w:rFonts w:ascii="Times New Roman" w:eastAsia="Times New Roman" w:hAnsi="Times New Roman" w:cs="Times New Roman"/>
          <w:sz w:val="24"/>
          <w:szCs w:val="24"/>
          <w:lang w:eastAsia="ru-RU"/>
        </w:rPr>
        <w:t xml:space="preserve"> Мизансцена — это пластический звуковой образ, в центре которого живой, действующий человек.</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 xml:space="preserve">Искусство мизансцены заключено в особой способности режиссера </w:t>
      </w:r>
      <w:proofErr w:type="gramStart"/>
      <w:r w:rsidRPr="00344368">
        <w:rPr>
          <w:rFonts w:ascii="Times New Roman" w:eastAsia="Times New Roman" w:hAnsi="Times New Roman" w:cs="Times New Roman"/>
          <w:sz w:val="24"/>
          <w:szCs w:val="24"/>
          <w:lang w:eastAsia="ru-RU"/>
        </w:rPr>
        <w:t>мыслить</w:t>
      </w:r>
      <w:proofErr w:type="gramEnd"/>
      <w:r w:rsidRPr="00344368">
        <w:rPr>
          <w:rFonts w:ascii="Times New Roman" w:eastAsia="Times New Roman" w:hAnsi="Times New Roman" w:cs="Times New Roman"/>
          <w:sz w:val="24"/>
          <w:szCs w:val="24"/>
          <w:lang w:eastAsia="ru-RU"/>
        </w:rPr>
        <w:t xml:space="preserve"> пластическими образами. В характере мизансцены проявляется стиль и жанр постановки. Последовательный ряд мизансцен называют режиссерским рисунком.</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Мизансцена должна быть действенна (выражать взаимоотношения и борьбу персонажей), композиционно организована в определенной сценической среде и пространстве, вбирать в себя все слагаемые внутренней жизни героев, их физическое самочувствие, темпо-ритм и т. п.</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lastRenderedPageBreak/>
        <w:t>Мизансцены большей частью носят центростремительный (когда все присутствующие на сцене тянутся друг к другу или к какой-то точке в центре между ними) и центробежный (когда все испытывают тенденцию оттолкнуться друг от друга) характер.</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Главные качества мизансцен: жизненная основа, действительность, пластическая контрастность и парадоксальность, ограничительная графика, контрапункт, непосредственность.</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sz w:val="24"/>
          <w:szCs w:val="24"/>
          <w:lang w:eastAsia="ru-RU"/>
        </w:rPr>
        <w:t>Режиссер агитбригады организует мизансценами игровое пространство, включая в него всех участников праздника, образуя их массовое игровое общение.</w:t>
      </w:r>
    </w:p>
    <w:p w:rsidR="001A3CCC" w:rsidRPr="00344368" w:rsidRDefault="00C63895" w:rsidP="00344368">
      <w:pPr>
        <w:pStyle w:val="a3"/>
        <w:numPr>
          <w:ilvl w:val="0"/>
          <w:numId w:val="9"/>
        </w:numPr>
        <w:shd w:val="clear" w:color="auto" w:fill="FFFFFF"/>
        <w:spacing w:before="150" w:after="0" w:line="240" w:lineRule="auto"/>
        <w:ind w:right="150"/>
        <w:jc w:val="center"/>
        <w:rPr>
          <w:rFonts w:ascii="Times New Roman" w:eastAsia="Times New Roman" w:hAnsi="Times New Roman" w:cs="Times New Roman"/>
          <w:b/>
          <w:sz w:val="24"/>
          <w:szCs w:val="24"/>
          <w:lang w:eastAsia="ru-RU"/>
        </w:rPr>
      </w:pPr>
      <w:r w:rsidRPr="00344368">
        <w:rPr>
          <w:rFonts w:ascii="Times New Roman" w:eastAsia="Times New Roman" w:hAnsi="Times New Roman" w:cs="Times New Roman"/>
          <w:b/>
          <w:iCs/>
          <w:sz w:val="24"/>
          <w:szCs w:val="24"/>
          <w:lang w:eastAsia="ru-RU"/>
        </w:rPr>
        <w:t>Методика режиссерской разработки</w:t>
      </w:r>
      <w:r w:rsidR="001D0EDC" w:rsidRPr="00344368">
        <w:rPr>
          <w:rFonts w:ascii="Times New Roman" w:eastAsia="Times New Roman" w:hAnsi="Times New Roman" w:cs="Times New Roman"/>
          <w:b/>
          <w:iCs/>
          <w:sz w:val="24"/>
          <w:szCs w:val="24"/>
          <w:lang w:eastAsia="ru-RU"/>
        </w:rPr>
        <w:t xml:space="preserve"> факта</w:t>
      </w:r>
      <w:r w:rsidRPr="00344368">
        <w:rPr>
          <w:rFonts w:ascii="Times New Roman" w:eastAsia="Times New Roman" w:hAnsi="Times New Roman" w:cs="Times New Roman"/>
          <w:iCs/>
          <w:sz w:val="24"/>
          <w:szCs w:val="24"/>
          <w:lang w:eastAsia="ru-RU"/>
        </w:rPr>
        <w:t xml:space="preserve">: </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1. Поиск самого факта.</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2. Поиск художественного материала (миниатюры, басни, сатирического стиха), органично и эмоционально воплощающего этот факт.</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3. Поиск яркой формы образного решения.</w:t>
      </w:r>
    </w:p>
    <w:p w:rsidR="001A3CCC" w:rsidRPr="00344368" w:rsidRDefault="00C63895" w:rsidP="00344368">
      <w:pPr>
        <w:shd w:val="clear" w:color="auto" w:fill="FFFFFF"/>
        <w:spacing w:after="0" w:line="240" w:lineRule="auto"/>
        <w:ind w:right="150"/>
        <w:jc w:val="both"/>
        <w:rPr>
          <w:rFonts w:ascii="Times New Roman" w:eastAsia="Times New Roman" w:hAnsi="Times New Roman" w:cs="Times New Roman"/>
          <w:iCs/>
          <w:sz w:val="24"/>
          <w:szCs w:val="24"/>
          <w:lang w:eastAsia="ru-RU"/>
        </w:rPr>
      </w:pPr>
      <w:r w:rsidRPr="00344368">
        <w:rPr>
          <w:rFonts w:ascii="Times New Roman" w:eastAsia="Times New Roman" w:hAnsi="Times New Roman" w:cs="Times New Roman"/>
          <w:iCs/>
          <w:sz w:val="24"/>
          <w:szCs w:val="24"/>
          <w:lang w:eastAsia="ru-RU"/>
        </w:rPr>
        <w:t xml:space="preserve">4. Включение в сценическое действие музыки, пантомимы, танца. При работе с местным материалом режиссер и весь коллектив агитбригады должны помнить, что он становится достоянием масс, получает общественную огласку. Поэтому </w:t>
      </w:r>
      <w:proofErr w:type="gramStart"/>
      <w:r w:rsidRPr="00344368">
        <w:rPr>
          <w:rFonts w:ascii="Times New Roman" w:eastAsia="Times New Roman" w:hAnsi="Times New Roman" w:cs="Times New Roman"/>
          <w:iCs/>
          <w:sz w:val="24"/>
          <w:szCs w:val="24"/>
          <w:lang w:eastAsia="ru-RU"/>
        </w:rPr>
        <w:t>необходимы</w:t>
      </w:r>
      <w:proofErr w:type="gramEnd"/>
      <w:r w:rsidRPr="00344368">
        <w:rPr>
          <w:rFonts w:ascii="Times New Roman" w:eastAsia="Times New Roman" w:hAnsi="Times New Roman" w:cs="Times New Roman"/>
          <w:iCs/>
          <w:sz w:val="24"/>
          <w:szCs w:val="24"/>
          <w:lang w:eastAsia="ru-RU"/>
        </w:rPr>
        <w:t xml:space="preserve"> тщательный от</w:t>
      </w:r>
      <w:r w:rsidRPr="00344368">
        <w:rPr>
          <w:rFonts w:ascii="Times New Roman" w:eastAsia="Times New Roman" w:hAnsi="Times New Roman" w:cs="Times New Roman"/>
          <w:iCs/>
          <w:sz w:val="24"/>
          <w:szCs w:val="24"/>
          <w:lang w:eastAsia="ru-RU"/>
        </w:rPr>
        <w:softHyphen/>
        <w:t xml:space="preserve">бор и проверка фактов. </w:t>
      </w:r>
    </w:p>
    <w:p w:rsidR="00C63895" w:rsidRPr="00344368" w:rsidRDefault="00C63895" w:rsidP="00344368">
      <w:pPr>
        <w:shd w:val="clear" w:color="auto" w:fill="FFFFFF"/>
        <w:spacing w:before="150" w:after="0" w:line="240" w:lineRule="auto"/>
        <w:ind w:right="150" w:firstLine="708"/>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 Анализ практики показывает, что наиболее типичными путями поиска режиссерского сквозного хода являются:</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1. Понимание и учет </w:t>
      </w:r>
      <w:proofErr w:type="gramStart"/>
      <w:r w:rsidRPr="00344368">
        <w:rPr>
          <w:rFonts w:ascii="Times New Roman" w:eastAsia="Times New Roman" w:hAnsi="Times New Roman" w:cs="Times New Roman"/>
          <w:iCs/>
          <w:sz w:val="24"/>
          <w:szCs w:val="24"/>
          <w:lang w:eastAsia="ru-RU"/>
        </w:rPr>
        <w:t>специфики</w:t>
      </w:r>
      <w:proofErr w:type="gramEnd"/>
      <w:r w:rsidRPr="00344368">
        <w:rPr>
          <w:rFonts w:ascii="Times New Roman" w:eastAsia="Times New Roman" w:hAnsi="Times New Roman" w:cs="Times New Roman"/>
          <w:iCs/>
          <w:sz w:val="24"/>
          <w:szCs w:val="24"/>
          <w:lang w:eastAsia="ru-RU"/>
        </w:rPr>
        <w:t xml:space="preserve"> где существует агитбригада. Это требование предостерегает режиссера от выбора шаблонных сквозных ходов, кочующих из бригады в бригаду: </w:t>
      </w:r>
      <w:proofErr w:type="spellStart"/>
      <w:r w:rsidRPr="00344368">
        <w:rPr>
          <w:rFonts w:ascii="Times New Roman" w:eastAsia="Times New Roman" w:hAnsi="Times New Roman" w:cs="Times New Roman"/>
          <w:iCs/>
          <w:sz w:val="24"/>
          <w:szCs w:val="24"/>
          <w:lang w:eastAsia="ru-RU"/>
        </w:rPr>
        <w:t>агитмашина</w:t>
      </w:r>
      <w:proofErr w:type="spellEnd"/>
      <w:r w:rsidRPr="00344368">
        <w:rPr>
          <w:rFonts w:ascii="Times New Roman" w:eastAsia="Times New Roman" w:hAnsi="Times New Roman" w:cs="Times New Roman"/>
          <w:iCs/>
          <w:sz w:val="24"/>
          <w:szCs w:val="24"/>
          <w:lang w:eastAsia="ru-RU"/>
        </w:rPr>
        <w:t xml:space="preserve">, </w:t>
      </w:r>
      <w:proofErr w:type="spellStart"/>
      <w:r w:rsidRPr="00344368">
        <w:rPr>
          <w:rFonts w:ascii="Times New Roman" w:eastAsia="Times New Roman" w:hAnsi="Times New Roman" w:cs="Times New Roman"/>
          <w:iCs/>
          <w:sz w:val="24"/>
          <w:szCs w:val="24"/>
          <w:lang w:eastAsia="ru-RU"/>
        </w:rPr>
        <w:t>агитпароход</w:t>
      </w:r>
      <w:proofErr w:type="spellEnd"/>
      <w:r w:rsidRPr="00344368">
        <w:rPr>
          <w:rFonts w:ascii="Times New Roman" w:eastAsia="Times New Roman" w:hAnsi="Times New Roman" w:cs="Times New Roman"/>
          <w:iCs/>
          <w:sz w:val="24"/>
          <w:szCs w:val="24"/>
          <w:lang w:eastAsia="ru-RU"/>
        </w:rPr>
        <w:t xml:space="preserve">, стрельба из сатирической пушки, создание </w:t>
      </w:r>
      <w:proofErr w:type="spellStart"/>
      <w:r w:rsidRPr="00344368">
        <w:rPr>
          <w:rFonts w:ascii="Times New Roman" w:eastAsia="Times New Roman" w:hAnsi="Times New Roman" w:cs="Times New Roman"/>
          <w:iCs/>
          <w:sz w:val="24"/>
          <w:szCs w:val="24"/>
          <w:lang w:eastAsia="ru-RU"/>
        </w:rPr>
        <w:t>агитбригадных</w:t>
      </w:r>
      <w:proofErr w:type="spellEnd"/>
      <w:r w:rsidRPr="00344368">
        <w:rPr>
          <w:rFonts w:ascii="Times New Roman" w:eastAsia="Times New Roman" w:hAnsi="Times New Roman" w:cs="Times New Roman"/>
          <w:iCs/>
          <w:sz w:val="24"/>
          <w:szCs w:val="24"/>
          <w:lang w:eastAsia="ru-RU"/>
        </w:rPr>
        <w:t xml:space="preserve"> комбайнов, "Машин времени" и т.п. Уже в самом названии агитбригады и соответственно в режиссер</w:t>
      </w:r>
      <w:r w:rsidRPr="00344368">
        <w:rPr>
          <w:rFonts w:ascii="Times New Roman" w:eastAsia="Times New Roman" w:hAnsi="Times New Roman" w:cs="Times New Roman"/>
          <w:iCs/>
          <w:sz w:val="24"/>
          <w:szCs w:val="24"/>
          <w:lang w:eastAsia="ru-RU"/>
        </w:rPr>
        <w:softHyphen/>
        <w:t xml:space="preserve">ском решении представления часто отражается тематика </w:t>
      </w:r>
      <w:proofErr w:type="spellStart"/>
      <w:r w:rsidRPr="00344368">
        <w:rPr>
          <w:rFonts w:ascii="Times New Roman" w:eastAsia="Times New Roman" w:hAnsi="Times New Roman" w:cs="Times New Roman"/>
          <w:iCs/>
          <w:sz w:val="24"/>
          <w:szCs w:val="24"/>
          <w:lang w:eastAsia="ru-RU"/>
        </w:rPr>
        <w:t>агит</w:t>
      </w:r>
      <w:proofErr w:type="spellEnd"/>
      <w:r w:rsidRPr="00344368">
        <w:rPr>
          <w:rFonts w:ascii="Times New Roman" w:eastAsia="Times New Roman" w:hAnsi="Times New Roman" w:cs="Times New Roman"/>
          <w:iCs/>
          <w:sz w:val="24"/>
          <w:szCs w:val="24"/>
          <w:lang w:eastAsia="ru-RU"/>
        </w:rPr>
        <w:t xml:space="preserve"> представления.</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2. Заключение со зрителем "условий </w:t>
      </w:r>
      <w:proofErr w:type="gramStart"/>
      <w:r w:rsidRPr="00344368">
        <w:rPr>
          <w:rFonts w:ascii="Times New Roman" w:eastAsia="Times New Roman" w:hAnsi="Times New Roman" w:cs="Times New Roman"/>
          <w:iCs/>
          <w:sz w:val="24"/>
          <w:szCs w:val="24"/>
          <w:lang w:eastAsia="ru-RU"/>
        </w:rPr>
        <w:t>условного</w:t>
      </w:r>
      <w:proofErr w:type="gramEnd"/>
      <w:r w:rsidRPr="00344368">
        <w:rPr>
          <w:rFonts w:ascii="Times New Roman" w:eastAsia="Times New Roman" w:hAnsi="Times New Roman" w:cs="Times New Roman"/>
          <w:iCs/>
          <w:sz w:val="24"/>
          <w:szCs w:val="24"/>
          <w:lang w:eastAsia="ru-RU"/>
        </w:rPr>
        <w:t>" через песню или стих, игру или трансформацию детали. А) Через песню или стих Б) Построение игрового действия</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В) Трансформация деталей.</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Г) Установление ассоциативного ряда и вовлечение в действие зрителей.</w:t>
      </w:r>
    </w:p>
    <w:p w:rsidR="00C63895" w:rsidRPr="00344368" w:rsidRDefault="00C63895" w:rsidP="00344368">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Д) Через трансформацию детали, работающей на создание худо</w:t>
      </w:r>
      <w:r w:rsidRPr="00344368">
        <w:rPr>
          <w:rFonts w:ascii="Times New Roman" w:eastAsia="Times New Roman" w:hAnsi="Times New Roman" w:cs="Times New Roman"/>
          <w:iCs/>
          <w:sz w:val="24"/>
          <w:szCs w:val="24"/>
          <w:lang w:eastAsia="ru-RU"/>
        </w:rPr>
        <w:softHyphen/>
        <w:t>жественного образа представления.</w:t>
      </w:r>
    </w:p>
    <w:p w:rsidR="00DF1BD0" w:rsidRPr="00344368" w:rsidRDefault="00C63895" w:rsidP="00344368">
      <w:pPr>
        <w:shd w:val="clear" w:color="auto" w:fill="FFFFFF"/>
        <w:spacing w:after="0" w:line="240" w:lineRule="auto"/>
        <w:ind w:right="150"/>
        <w:jc w:val="both"/>
        <w:rPr>
          <w:rFonts w:ascii="Times New Roman" w:eastAsia="Times New Roman" w:hAnsi="Times New Roman" w:cs="Times New Roman"/>
          <w:iCs/>
          <w:sz w:val="24"/>
          <w:szCs w:val="24"/>
          <w:lang w:eastAsia="ru-RU"/>
        </w:rPr>
      </w:pPr>
      <w:r w:rsidRPr="00344368">
        <w:rPr>
          <w:rFonts w:ascii="Times New Roman" w:eastAsia="Times New Roman" w:hAnsi="Times New Roman" w:cs="Times New Roman"/>
          <w:iCs/>
          <w:sz w:val="24"/>
          <w:szCs w:val="24"/>
          <w:lang w:eastAsia="ru-RU"/>
        </w:rPr>
        <w:t xml:space="preserve">В </w:t>
      </w:r>
      <w:proofErr w:type="spellStart"/>
      <w:r w:rsidRPr="00344368">
        <w:rPr>
          <w:rFonts w:ascii="Times New Roman" w:eastAsia="Times New Roman" w:hAnsi="Times New Roman" w:cs="Times New Roman"/>
          <w:iCs/>
          <w:sz w:val="24"/>
          <w:szCs w:val="24"/>
          <w:lang w:eastAsia="ru-RU"/>
        </w:rPr>
        <w:t>агитбригадном</w:t>
      </w:r>
      <w:proofErr w:type="spellEnd"/>
      <w:r w:rsidRPr="00344368">
        <w:rPr>
          <w:rFonts w:ascii="Times New Roman" w:eastAsia="Times New Roman" w:hAnsi="Times New Roman" w:cs="Times New Roman"/>
          <w:iCs/>
          <w:sz w:val="24"/>
          <w:szCs w:val="24"/>
          <w:lang w:eastAsia="ru-RU"/>
        </w:rPr>
        <w:t xml:space="preserve"> сценарии дальнейшее </w:t>
      </w:r>
      <w:proofErr w:type="gramStart"/>
      <w:r w:rsidRPr="00344368">
        <w:rPr>
          <w:rFonts w:ascii="Times New Roman" w:eastAsia="Times New Roman" w:hAnsi="Times New Roman" w:cs="Times New Roman"/>
          <w:iCs/>
          <w:sz w:val="24"/>
          <w:szCs w:val="24"/>
          <w:lang w:eastAsia="ru-RU"/>
        </w:rPr>
        <w:t>действенное развитие</w:t>
      </w:r>
      <w:proofErr w:type="gramEnd"/>
      <w:r w:rsidRPr="00344368">
        <w:rPr>
          <w:rFonts w:ascii="Times New Roman" w:eastAsia="Times New Roman" w:hAnsi="Times New Roman" w:cs="Times New Roman"/>
          <w:iCs/>
          <w:sz w:val="24"/>
          <w:szCs w:val="24"/>
          <w:lang w:eastAsia="ru-RU"/>
        </w:rPr>
        <w:t xml:space="preserve"> за</w:t>
      </w:r>
      <w:r w:rsidRPr="00344368">
        <w:rPr>
          <w:rFonts w:ascii="Times New Roman" w:eastAsia="Times New Roman" w:hAnsi="Times New Roman" w:cs="Times New Roman"/>
          <w:iCs/>
          <w:sz w:val="24"/>
          <w:szCs w:val="24"/>
          <w:lang w:eastAsia="ru-RU"/>
        </w:rPr>
        <w:softHyphen/>
        <w:t xml:space="preserve">данного хода происходит: </w:t>
      </w:r>
    </w:p>
    <w:p w:rsidR="00DF1BD0" w:rsidRPr="00344368" w:rsidRDefault="00C63895" w:rsidP="00AE5B30">
      <w:pPr>
        <w:shd w:val="clear" w:color="auto" w:fill="FFFFFF"/>
        <w:spacing w:after="0" w:line="240" w:lineRule="auto"/>
        <w:ind w:right="150"/>
        <w:jc w:val="both"/>
        <w:rPr>
          <w:rFonts w:ascii="Times New Roman" w:eastAsia="Times New Roman" w:hAnsi="Times New Roman" w:cs="Times New Roman"/>
          <w:iCs/>
          <w:sz w:val="24"/>
          <w:szCs w:val="24"/>
          <w:lang w:eastAsia="ru-RU"/>
        </w:rPr>
      </w:pPr>
      <w:r w:rsidRPr="00344368">
        <w:rPr>
          <w:rFonts w:ascii="Times New Roman" w:eastAsia="Times New Roman" w:hAnsi="Times New Roman" w:cs="Times New Roman"/>
          <w:iCs/>
          <w:sz w:val="24"/>
          <w:szCs w:val="24"/>
          <w:lang w:eastAsia="ru-RU"/>
        </w:rPr>
        <w:t xml:space="preserve">А) Через событийный ряд сюжетной линии. Например, в </w:t>
      </w:r>
      <w:proofErr w:type="spellStart"/>
      <w:r w:rsidRPr="00344368">
        <w:rPr>
          <w:rFonts w:ascii="Times New Roman" w:eastAsia="Times New Roman" w:hAnsi="Times New Roman" w:cs="Times New Roman"/>
          <w:iCs/>
          <w:sz w:val="24"/>
          <w:szCs w:val="24"/>
          <w:lang w:eastAsia="ru-RU"/>
        </w:rPr>
        <w:t>агитбригадном</w:t>
      </w:r>
      <w:proofErr w:type="spellEnd"/>
      <w:r w:rsidRPr="00344368">
        <w:rPr>
          <w:rFonts w:ascii="Times New Roman" w:eastAsia="Times New Roman" w:hAnsi="Times New Roman" w:cs="Times New Roman"/>
          <w:iCs/>
          <w:sz w:val="24"/>
          <w:szCs w:val="24"/>
          <w:lang w:eastAsia="ru-RU"/>
        </w:rPr>
        <w:t xml:space="preserve"> представлении одной </w:t>
      </w:r>
      <w:proofErr w:type="gramStart"/>
      <w:r w:rsidRPr="00344368">
        <w:rPr>
          <w:rFonts w:ascii="Times New Roman" w:eastAsia="Times New Roman" w:hAnsi="Times New Roman" w:cs="Times New Roman"/>
          <w:iCs/>
          <w:sz w:val="24"/>
          <w:szCs w:val="24"/>
          <w:lang w:eastAsia="ru-RU"/>
        </w:rPr>
        <w:t>из</w:t>
      </w:r>
      <w:proofErr w:type="gramEnd"/>
      <w:r w:rsidRPr="00344368">
        <w:rPr>
          <w:rFonts w:ascii="Times New Roman" w:eastAsia="Times New Roman" w:hAnsi="Times New Roman" w:cs="Times New Roman"/>
          <w:iCs/>
          <w:sz w:val="24"/>
          <w:szCs w:val="24"/>
          <w:lang w:eastAsia="ru-RU"/>
        </w:rPr>
        <w:t xml:space="preserve"> был использован сюжетный ход "Сыщик Холмс идет по следу". Этот ход по</w:t>
      </w:r>
      <w:r w:rsidRPr="00344368">
        <w:rPr>
          <w:rFonts w:ascii="Times New Roman" w:eastAsia="Times New Roman" w:hAnsi="Times New Roman" w:cs="Times New Roman"/>
          <w:iCs/>
          <w:sz w:val="24"/>
          <w:szCs w:val="24"/>
          <w:lang w:eastAsia="ru-RU"/>
        </w:rPr>
        <w:softHyphen/>
        <w:t>зволил выстроить действие как цепь столкновений героя с негатив</w:t>
      </w:r>
      <w:r w:rsidRPr="00344368">
        <w:rPr>
          <w:rFonts w:ascii="Times New Roman" w:eastAsia="Times New Roman" w:hAnsi="Times New Roman" w:cs="Times New Roman"/>
          <w:iCs/>
          <w:sz w:val="24"/>
          <w:szCs w:val="24"/>
          <w:lang w:eastAsia="ru-RU"/>
        </w:rPr>
        <w:softHyphen/>
        <w:t>ными явлениями, отрицательными персонажами. При этом режиссеру необходимо помнить, что на протяжении всего представления сквоз</w:t>
      </w:r>
      <w:r w:rsidRPr="00344368">
        <w:rPr>
          <w:rFonts w:ascii="Times New Roman" w:eastAsia="Times New Roman" w:hAnsi="Times New Roman" w:cs="Times New Roman"/>
          <w:iCs/>
          <w:sz w:val="24"/>
          <w:szCs w:val="24"/>
          <w:lang w:eastAsia="ru-RU"/>
        </w:rPr>
        <w:softHyphen/>
        <w:t xml:space="preserve">ной ход должен сохранять жанровое единство. </w:t>
      </w:r>
    </w:p>
    <w:p w:rsidR="00C63895" w:rsidRPr="00344368" w:rsidRDefault="00C63895" w:rsidP="00AE5B30">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Б) Через столкновение положительного и отрицательного материа</w:t>
      </w:r>
      <w:r w:rsidRPr="00344368">
        <w:rPr>
          <w:rFonts w:ascii="Times New Roman" w:eastAsia="Times New Roman" w:hAnsi="Times New Roman" w:cs="Times New Roman"/>
          <w:iCs/>
          <w:sz w:val="24"/>
          <w:szCs w:val="24"/>
          <w:lang w:eastAsia="ru-RU"/>
        </w:rPr>
        <w:softHyphen/>
        <w:t>ла (или персонажей).</w:t>
      </w:r>
    </w:p>
    <w:p w:rsidR="00C63895" w:rsidRPr="00344368" w:rsidRDefault="00C63895" w:rsidP="00AE5B30">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К основным разновидностям </w:t>
      </w:r>
      <w:proofErr w:type="spellStart"/>
      <w:r w:rsidRPr="00344368">
        <w:rPr>
          <w:rFonts w:ascii="Times New Roman" w:eastAsia="Times New Roman" w:hAnsi="Times New Roman" w:cs="Times New Roman"/>
          <w:iCs/>
          <w:sz w:val="24"/>
          <w:szCs w:val="24"/>
          <w:lang w:eastAsia="ru-RU"/>
        </w:rPr>
        <w:t>агитбригадных</w:t>
      </w:r>
      <w:proofErr w:type="spellEnd"/>
      <w:r w:rsidRPr="00344368">
        <w:rPr>
          <w:rFonts w:ascii="Times New Roman" w:eastAsia="Times New Roman" w:hAnsi="Times New Roman" w:cs="Times New Roman"/>
          <w:iCs/>
          <w:sz w:val="24"/>
          <w:szCs w:val="24"/>
          <w:lang w:eastAsia="ru-RU"/>
        </w:rPr>
        <w:t xml:space="preserve"> представлений отно</w:t>
      </w:r>
      <w:r w:rsidRPr="00344368">
        <w:rPr>
          <w:rFonts w:ascii="Times New Roman" w:eastAsia="Times New Roman" w:hAnsi="Times New Roman" w:cs="Times New Roman"/>
          <w:iCs/>
          <w:sz w:val="24"/>
          <w:szCs w:val="24"/>
          <w:lang w:eastAsia="ru-RU"/>
        </w:rPr>
        <w:softHyphen/>
        <w:t>сятся:</w:t>
      </w:r>
    </w:p>
    <w:p w:rsidR="00C63895" w:rsidRPr="00344368" w:rsidRDefault="00C63895" w:rsidP="00AE5B30">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1. Представления-обозрения. (Калейдоскопы сатирического ма</w:t>
      </w:r>
      <w:r w:rsidRPr="00344368">
        <w:rPr>
          <w:rFonts w:ascii="Times New Roman" w:eastAsia="Times New Roman" w:hAnsi="Times New Roman" w:cs="Times New Roman"/>
          <w:iCs/>
          <w:sz w:val="24"/>
          <w:szCs w:val="24"/>
          <w:lang w:eastAsia="ru-RU"/>
        </w:rPr>
        <w:softHyphen/>
        <w:t>териала, объединенного сквозным сценарно-режиссерским ходом).</w:t>
      </w:r>
    </w:p>
    <w:p w:rsidR="00C63895" w:rsidRPr="00344368" w:rsidRDefault="00C63895" w:rsidP="00AE5B30">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2. Тематические представления. (Раскрытие одной темы в несколь</w:t>
      </w:r>
      <w:r w:rsidRPr="00344368">
        <w:rPr>
          <w:rFonts w:ascii="Times New Roman" w:eastAsia="Times New Roman" w:hAnsi="Times New Roman" w:cs="Times New Roman"/>
          <w:iCs/>
          <w:sz w:val="24"/>
          <w:szCs w:val="24"/>
          <w:lang w:eastAsia="ru-RU"/>
        </w:rPr>
        <w:softHyphen/>
        <w:t>ких ракурсах – эпизодах).</w:t>
      </w:r>
    </w:p>
    <w:p w:rsidR="00C63895" w:rsidRPr="00344368" w:rsidRDefault="00C63895" w:rsidP="00AE5B30">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3. Дискуссионные представления. </w:t>
      </w:r>
      <w:proofErr w:type="gramStart"/>
      <w:r w:rsidRPr="00344368">
        <w:rPr>
          <w:rFonts w:ascii="Times New Roman" w:eastAsia="Times New Roman" w:hAnsi="Times New Roman" w:cs="Times New Roman"/>
          <w:iCs/>
          <w:sz w:val="24"/>
          <w:szCs w:val="24"/>
          <w:lang w:eastAsia="ru-RU"/>
        </w:rPr>
        <w:t>(В основе этой формы лежит диспут, суд, репортаж.</w:t>
      </w:r>
      <w:proofErr w:type="gramEnd"/>
      <w:r w:rsidRPr="00344368">
        <w:rPr>
          <w:rFonts w:ascii="Times New Roman" w:eastAsia="Times New Roman" w:hAnsi="Times New Roman" w:cs="Times New Roman"/>
          <w:iCs/>
          <w:sz w:val="24"/>
          <w:szCs w:val="24"/>
          <w:lang w:eastAsia="ru-RU"/>
        </w:rPr>
        <w:t xml:space="preserve"> </w:t>
      </w:r>
      <w:proofErr w:type="gramStart"/>
      <w:r w:rsidRPr="00344368">
        <w:rPr>
          <w:rFonts w:ascii="Times New Roman" w:eastAsia="Times New Roman" w:hAnsi="Times New Roman" w:cs="Times New Roman"/>
          <w:iCs/>
          <w:sz w:val="24"/>
          <w:szCs w:val="24"/>
          <w:lang w:eastAsia="ru-RU"/>
        </w:rPr>
        <w:t>Заострить вопрос, привлечь к нему внима</w:t>
      </w:r>
      <w:r w:rsidRPr="00344368">
        <w:rPr>
          <w:rFonts w:ascii="Times New Roman" w:eastAsia="Times New Roman" w:hAnsi="Times New Roman" w:cs="Times New Roman"/>
          <w:iCs/>
          <w:sz w:val="24"/>
          <w:szCs w:val="24"/>
          <w:lang w:eastAsia="ru-RU"/>
        </w:rPr>
        <w:softHyphen/>
        <w:t>ние общественности - вот что определяет гражданскую позицию кол</w:t>
      </w:r>
      <w:r w:rsidRPr="00344368">
        <w:rPr>
          <w:rFonts w:ascii="Times New Roman" w:eastAsia="Times New Roman" w:hAnsi="Times New Roman" w:cs="Times New Roman"/>
          <w:iCs/>
          <w:sz w:val="24"/>
          <w:szCs w:val="24"/>
          <w:lang w:eastAsia="ru-RU"/>
        </w:rPr>
        <w:softHyphen/>
        <w:t>лектива в этом виде).</w:t>
      </w:r>
      <w:proofErr w:type="gramEnd"/>
      <w:r w:rsidRPr="00344368">
        <w:rPr>
          <w:rFonts w:ascii="Times New Roman" w:eastAsia="Times New Roman" w:hAnsi="Times New Roman" w:cs="Times New Roman"/>
          <w:iCs/>
          <w:sz w:val="24"/>
          <w:szCs w:val="24"/>
          <w:lang w:eastAsia="ru-RU"/>
        </w:rPr>
        <w:t xml:space="preserve"> Режиссерский ход позволяет выстроить представление по прин</w:t>
      </w:r>
      <w:r w:rsidRPr="00344368">
        <w:rPr>
          <w:rFonts w:ascii="Times New Roman" w:eastAsia="Times New Roman" w:hAnsi="Times New Roman" w:cs="Times New Roman"/>
          <w:iCs/>
          <w:sz w:val="24"/>
          <w:szCs w:val="24"/>
          <w:lang w:eastAsia="ru-RU"/>
        </w:rPr>
        <w:softHyphen/>
        <w:t>ципу объединения самых разнообразных фактов и событий сквозной линией или прохождением через все эти эпизоды одного "героя".</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lastRenderedPageBreak/>
        <w:t xml:space="preserve">Сценарным сквозным ходом в </w:t>
      </w:r>
      <w:proofErr w:type="spellStart"/>
      <w:r w:rsidRPr="00344368">
        <w:rPr>
          <w:rFonts w:ascii="Times New Roman" w:eastAsia="Times New Roman" w:hAnsi="Times New Roman" w:cs="Times New Roman"/>
          <w:iCs/>
          <w:sz w:val="24"/>
          <w:szCs w:val="24"/>
          <w:lang w:eastAsia="ru-RU"/>
        </w:rPr>
        <w:t>обозренческих</w:t>
      </w:r>
      <w:proofErr w:type="spellEnd"/>
      <w:r w:rsidRPr="00344368">
        <w:rPr>
          <w:rFonts w:ascii="Times New Roman" w:eastAsia="Times New Roman" w:hAnsi="Times New Roman" w:cs="Times New Roman"/>
          <w:iCs/>
          <w:sz w:val="24"/>
          <w:szCs w:val="24"/>
          <w:lang w:eastAsia="ru-RU"/>
        </w:rPr>
        <w:t xml:space="preserve"> представлениях нередко служат различного вица путешествия - на </w:t>
      </w:r>
      <w:proofErr w:type="spellStart"/>
      <w:r w:rsidRPr="00344368">
        <w:rPr>
          <w:rFonts w:ascii="Times New Roman" w:eastAsia="Times New Roman" w:hAnsi="Times New Roman" w:cs="Times New Roman"/>
          <w:iCs/>
          <w:sz w:val="24"/>
          <w:szCs w:val="24"/>
          <w:lang w:eastAsia="ru-RU"/>
        </w:rPr>
        <w:t>агитмашинах</w:t>
      </w:r>
      <w:proofErr w:type="spellEnd"/>
      <w:r w:rsidRPr="00344368">
        <w:rPr>
          <w:rFonts w:ascii="Times New Roman" w:eastAsia="Times New Roman" w:hAnsi="Times New Roman" w:cs="Times New Roman"/>
          <w:iCs/>
          <w:sz w:val="24"/>
          <w:szCs w:val="24"/>
          <w:lang w:eastAsia="ru-RU"/>
        </w:rPr>
        <w:t>, агитпо</w:t>
      </w:r>
      <w:r w:rsidRPr="00344368">
        <w:rPr>
          <w:rFonts w:ascii="Times New Roman" w:eastAsia="Times New Roman" w:hAnsi="Times New Roman" w:cs="Times New Roman"/>
          <w:iCs/>
          <w:sz w:val="24"/>
          <w:szCs w:val="24"/>
          <w:lang w:eastAsia="ru-RU"/>
        </w:rPr>
        <w:softHyphen/>
        <w:t xml:space="preserve">ездах, </w:t>
      </w:r>
      <w:proofErr w:type="spellStart"/>
      <w:r w:rsidRPr="00344368">
        <w:rPr>
          <w:rFonts w:ascii="Times New Roman" w:eastAsia="Times New Roman" w:hAnsi="Times New Roman" w:cs="Times New Roman"/>
          <w:iCs/>
          <w:sz w:val="24"/>
          <w:szCs w:val="24"/>
          <w:lang w:eastAsia="ru-RU"/>
        </w:rPr>
        <w:t>агитпароходах</w:t>
      </w:r>
      <w:proofErr w:type="spellEnd"/>
      <w:r w:rsidRPr="00344368">
        <w:rPr>
          <w:rFonts w:ascii="Times New Roman" w:eastAsia="Times New Roman" w:hAnsi="Times New Roman" w:cs="Times New Roman"/>
          <w:iCs/>
          <w:sz w:val="24"/>
          <w:szCs w:val="24"/>
          <w:lang w:eastAsia="ru-RU"/>
        </w:rPr>
        <w:t>... Используется прием включения в действие литературного героя. Сквозной ход - приезд Васи Теркина в род</w:t>
      </w:r>
      <w:r w:rsidRPr="00344368">
        <w:rPr>
          <w:rFonts w:ascii="Times New Roman" w:eastAsia="Times New Roman" w:hAnsi="Times New Roman" w:cs="Times New Roman"/>
          <w:iCs/>
          <w:sz w:val="24"/>
          <w:szCs w:val="24"/>
          <w:lang w:eastAsia="ru-RU"/>
        </w:rPr>
        <w:softHyphen/>
        <w:t xml:space="preserve">ной колхоз - не раз использовался агитбригадами в послевоенные годы, В отличие от </w:t>
      </w:r>
      <w:proofErr w:type="spellStart"/>
      <w:r w:rsidRPr="00344368">
        <w:rPr>
          <w:rFonts w:ascii="Times New Roman" w:eastAsia="Times New Roman" w:hAnsi="Times New Roman" w:cs="Times New Roman"/>
          <w:iCs/>
          <w:sz w:val="24"/>
          <w:szCs w:val="24"/>
          <w:lang w:eastAsia="ru-RU"/>
        </w:rPr>
        <w:t>обозренческого</w:t>
      </w:r>
      <w:proofErr w:type="spellEnd"/>
      <w:r w:rsidRPr="00344368">
        <w:rPr>
          <w:rFonts w:ascii="Times New Roman" w:eastAsia="Times New Roman" w:hAnsi="Times New Roman" w:cs="Times New Roman"/>
          <w:iCs/>
          <w:sz w:val="24"/>
          <w:szCs w:val="24"/>
          <w:lang w:eastAsia="ru-RU"/>
        </w:rPr>
        <w:t xml:space="preserve">, тематическое </w:t>
      </w:r>
      <w:proofErr w:type="spellStart"/>
      <w:r w:rsidRPr="00344368">
        <w:rPr>
          <w:rFonts w:ascii="Times New Roman" w:eastAsia="Times New Roman" w:hAnsi="Times New Roman" w:cs="Times New Roman"/>
          <w:iCs/>
          <w:sz w:val="24"/>
          <w:szCs w:val="24"/>
          <w:lang w:eastAsia="ru-RU"/>
        </w:rPr>
        <w:t>агитбригадное</w:t>
      </w:r>
      <w:proofErr w:type="spellEnd"/>
      <w:r w:rsidRPr="00344368">
        <w:rPr>
          <w:rFonts w:ascii="Times New Roman" w:eastAsia="Times New Roman" w:hAnsi="Times New Roman" w:cs="Times New Roman"/>
          <w:iCs/>
          <w:sz w:val="24"/>
          <w:szCs w:val="24"/>
          <w:lang w:eastAsia="ru-RU"/>
        </w:rPr>
        <w:t xml:space="preserve"> пред</w:t>
      </w:r>
      <w:r w:rsidRPr="00344368">
        <w:rPr>
          <w:rFonts w:ascii="Times New Roman" w:eastAsia="Times New Roman" w:hAnsi="Times New Roman" w:cs="Times New Roman"/>
          <w:iCs/>
          <w:sz w:val="24"/>
          <w:szCs w:val="24"/>
          <w:lang w:eastAsia="ru-RU"/>
        </w:rPr>
        <w:softHyphen/>
        <w:t>ставление подчинено раскрытию одной темы в нескольких ракурсах сценарно-режиссерской мысли. Истоки такого представления лежат в "Живой газете" 20-х годов, когда ее отделы иногда объединялись общей темой:</w:t>
      </w:r>
    </w:p>
    <w:p w:rsidR="00C63895"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Основная задача, стоящая перед режиссером, заключалась в том, чтобы избежать развлекательности сценического воплощения. Вся об</w:t>
      </w:r>
      <w:r w:rsidRPr="00344368">
        <w:rPr>
          <w:rFonts w:ascii="Times New Roman" w:eastAsia="Times New Roman" w:hAnsi="Times New Roman" w:cs="Times New Roman"/>
          <w:iCs/>
          <w:sz w:val="24"/>
          <w:szCs w:val="24"/>
          <w:lang w:eastAsia="ru-RU"/>
        </w:rPr>
        <w:softHyphen/>
        <w:t>разность и зрелищность должны были быть подчинены основной мысли.</w:t>
      </w:r>
    </w:p>
    <w:p w:rsidR="00DF1BD0" w:rsidRPr="00344368" w:rsidRDefault="00C63895" w:rsidP="00344368">
      <w:pPr>
        <w:shd w:val="clear" w:color="auto" w:fill="FFFFFF"/>
        <w:spacing w:before="150" w:after="0" w:line="240" w:lineRule="auto"/>
        <w:ind w:right="150"/>
        <w:jc w:val="both"/>
        <w:rPr>
          <w:rFonts w:ascii="Times New Roman" w:eastAsia="Times New Roman" w:hAnsi="Times New Roman" w:cs="Times New Roman"/>
          <w:sz w:val="24"/>
          <w:szCs w:val="24"/>
          <w:lang w:eastAsia="ru-RU"/>
        </w:rPr>
      </w:pPr>
      <w:r w:rsidRPr="00344368">
        <w:rPr>
          <w:rFonts w:ascii="Times New Roman" w:eastAsia="Times New Roman" w:hAnsi="Times New Roman" w:cs="Times New Roman"/>
          <w:iCs/>
          <w:sz w:val="24"/>
          <w:szCs w:val="24"/>
          <w:lang w:eastAsia="ru-RU"/>
        </w:rPr>
        <w:t xml:space="preserve">Желание агитколлектива вырвать у зрителя смех во что бы это ни </w:t>
      </w:r>
      <w:proofErr w:type="gramStart"/>
      <w:r w:rsidRPr="00344368">
        <w:rPr>
          <w:rFonts w:ascii="Times New Roman" w:eastAsia="Times New Roman" w:hAnsi="Times New Roman" w:cs="Times New Roman"/>
          <w:iCs/>
          <w:sz w:val="24"/>
          <w:szCs w:val="24"/>
          <w:lang w:eastAsia="ru-RU"/>
        </w:rPr>
        <w:t>стало</w:t>
      </w:r>
      <w:proofErr w:type="gramEnd"/>
      <w:r w:rsidRPr="00344368">
        <w:rPr>
          <w:rFonts w:ascii="Times New Roman" w:eastAsia="Times New Roman" w:hAnsi="Times New Roman" w:cs="Times New Roman"/>
          <w:iCs/>
          <w:sz w:val="24"/>
          <w:szCs w:val="24"/>
          <w:lang w:eastAsia="ru-RU"/>
        </w:rPr>
        <w:t xml:space="preserve"> приводит к ослаблению задачи сатирического осмеяния фак</w:t>
      </w:r>
      <w:r w:rsidRPr="00344368">
        <w:rPr>
          <w:rFonts w:ascii="Times New Roman" w:eastAsia="Times New Roman" w:hAnsi="Times New Roman" w:cs="Times New Roman"/>
          <w:iCs/>
          <w:sz w:val="24"/>
          <w:szCs w:val="24"/>
          <w:lang w:eastAsia="ru-RU"/>
        </w:rPr>
        <w:softHyphen/>
        <w:t>та и переводит ее в задачу развлекательности. Да, смех – оружие агитбригады. Но какой смех? В агитбригаде нужен смех, точно работа</w:t>
      </w:r>
      <w:r w:rsidRPr="00344368">
        <w:rPr>
          <w:rFonts w:ascii="Times New Roman" w:eastAsia="Times New Roman" w:hAnsi="Times New Roman" w:cs="Times New Roman"/>
          <w:iCs/>
          <w:sz w:val="24"/>
          <w:szCs w:val="24"/>
          <w:lang w:eastAsia="ru-RU"/>
        </w:rPr>
        <w:softHyphen/>
        <w:t xml:space="preserve">ющий на режиссерскую мысль представления. Может ли </w:t>
      </w:r>
      <w:proofErr w:type="spellStart"/>
      <w:r w:rsidRPr="00344368">
        <w:rPr>
          <w:rFonts w:ascii="Times New Roman" w:eastAsia="Times New Roman" w:hAnsi="Times New Roman" w:cs="Times New Roman"/>
          <w:iCs/>
          <w:sz w:val="24"/>
          <w:szCs w:val="24"/>
          <w:lang w:eastAsia="ru-RU"/>
        </w:rPr>
        <w:t>агитбригадное</w:t>
      </w:r>
      <w:proofErr w:type="spellEnd"/>
      <w:r w:rsidRPr="00344368">
        <w:rPr>
          <w:rFonts w:ascii="Times New Roman" w:eastAsia="Times New Roman" w:hAnsi="Times New Roman" w:cs="Times New Roman"/>
          <w:iCs/>
          <w:sz w:val="24"/>
          <w:szCs w:val="24"/>
          <w:lang w:eastAsia="ru-RU"/>
        </w:rPr>
        <w:t xml:space="preserve"> тематическое представление строится только на «положительном» материале? Опыт показывает, что может. Конечно, при этом есть определен</w:t>
      </w:r>
      <w:r w:rsidRPr="00344368">
        <w:rPr>
          <w:rFonts w:ascii="Times New Roman" w:eastAsia="Times New Roman" w:hAnsi="Times New Roman" w:cs="Times New Roman"/>
          <w:iCs/>
          <w:sz w:val="24"/>
          <w:szCs w:val="24"/>
          <w:lang w:eastAsia="ru-RU"/>
        </w:rPr>
        <w:softHyphen/>
        <w:t xml:space="preserve">ная опасность превращения </w:t>
      </w:r>
      <w:proofErr w:type="spellStart"/>
      <w:r w:rsidRPr="00344368">
        <w:rPr>
          <w:rFonts w:ascii="Times New Roman" w:eastAsia="Times New Roman" w:hAnsi="Times New Roman" w:cs="Times New Roman"/>
          <w:iCs/>
          <w:sz w:val="24"/>
          <w:szCs w:val="24"/>
          <w:lang w:eastAsia="ru-RU"/>
        </w:rPr>
        <w:t>агитбригадного</w:t>
      </w:r>
      <w:proofErr w:type="spellEnd"/>
      <w:r w:rsidRPr="00344368">
        <w:rPr>
          <w:rFonts w:ascii="Times New Roman" w:eastAsia="Times New Roman" w:hAnsi="Times New Roman" w:cs="Times New Roman"/>
          <w:iCs/>
          <w:sz w:val="24"/>
          <w:szCs w:val="24"/>
          <w:lang w:eastAsia="ru-RU"/>
        </w:rPr>
        <w:t xml:space="preserve"> представления в темати</w:t>
      </w:r>
      <w:r w:rsidRPr="00344368">
        <w:rPr>
          <w:rFonts w:ascii="Times New Roman" w:eastAsia="Times New Roman" w:hAnsi="Times New Roman" w:cs="Times New Roman"/>
          <w:iCs/>
          <w:sz w:val="24"/>
          <w:szCs w:val="24"/>
          <w:lang w:eastAsia="ru-RU"/>
        </w:rPr>
        <w:softHyphen/>
        <w:t>ческие вечера. Однако, опыт показывает, что в отличи</w:t>
      </w:r>
      <w:proofErr w:type="gramStart"/>
      <w:r w:rsidRPr="00344368">
        <w:rPr>
          <w:rFonts w:ascii="Times New Roman" w:eastAsia="Times New Roman" w:hAnsi="Times New Roman" w:cs="Times New Roman"/>
          <w:iCs/>
          <w:sz w:val="24"/>
          <w:szCs w:val="24"/>
          <w:lang w:eastAsia="ru-RU"/>
        </w:rPr>
        <w:t>и</w:t>
      </w:r>
      <w:proofErr w:type="gramEnd"/>
      <w:r w:rsidRPr="00344368">
        <w:rPr>
          <w:rFonts w:ascii="Times New Roman" w:eastAsia="Times New Roman" w:hAnsi="Times New Roman" w:cs="Times New Roman"/>
          <w:iCs/>
          <w:sz w:val="24"/>
          <w:szCs w:val="24"/>
          <w:lang w:eastAsia="ru-RU"/>
        </w:rPr>
        <w:t xml:space="preserve"> от последнего, сценарно-режиссерское решение </w:t>
      </w:r>
      <w:proofErr w:type="spellStart"/>
      <w:r w:rsidRPr="00344368">
        <w:rPr>
          <w:rFonts w:ascii="Times New Roman" w:eastAsia="Times New Roman" w:hAnsi="Times New Roman" w:cs="Times New Roman"/>
          <w:iCs/>
          <w:sz w:val="24"/>
          <w:szCs w:val="24"/>
          <w:lang w:eastAsia="ru-RU"/>
        </w:rPr>
        <w:t>агитбригадного</w:t>
      </w:r>
      <w:proofErr w:type="spellEnd"/>
      <w:r w:rsidRPr="00344368">
        <w:rPr>
          <w:rFonts w:ascii="Times New Roman" w:eastAsia="Times New Roman" w:hAnsi="Times New Roman" w:cs="Times New Roman"/>
          <w:iCs/>
          <w:sz w:val="24"/>
          <w:szCs w:val="24"/>
          <w:lang w:eastAsia="ru-RU"/>
        </w:rPr>
        <w:t xml:space="preserve"> представления имеет в своей основе наиболее конкретизированную, актуальную и оперативную информацию. Это самый действенн</w:t>
      </w:r>
      <w:r w:rsidR="00344368" w:rsidRPr="00344368">
        <w:rPr>
          <w:rFonts w:ascii="Times New Roman" w:eastAsia="Times New Roman" w:hAnsi="Times New Roman" w:cs="Times New Roman"/>
          <w:iCs/>
          <w:sz w:val="24"/>
          <w:szCs w:val="24"/>
          <w:lang w:eastAsia="ru-RU"/>
        </w:rPr>
        <w:t>ый жанр клубного представления.</w:t>
      </w:r>
    </w:p>
    <w:sectPr w:rsidR="00DF1BD0" w:rsidRPr="00344368" w:rsidSect="00B60BD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D0" w:rsidRDefault="00E460D0" w:rsidP="00AE5B30">
      <w:pPr>
        <w:spacing w:after="0" w:line="240" w:lineRule="auto"/>
      </w:pPr>
      <w:r>
        <w:separator/>
      </w:r>
    </w:p>
  </w:endnote>
  <w:endnote w:type="continuationSeparator" w:id="0">
    <w:p w:rsidR="00E460D0" w:rsidRDefault="00E460D0" w:rsidP="00AE5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D0" w:rsidRDefault="00E460D0" w:rsidP="00AE5B30">
      <w:pPr>
        <w:spacing w:after="0" w:line="240" w:lineRule="auto"/>
      </w:pPr>
      <w:r>
        <w:separator/>
      </w:r>
    </w:p>
  </w:footnote>
  <w:footnote w:type="continuationSeparator" w:id="0">
    <w:p w:rsidR="00E460D0" w:rsidRDefault="00E460D0" w:rsidP="00AE5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45178"/>
      <w:docPartObj>
        <w:docPartGallery w:val="Page Numbers (Top of Page)"/>
        <w:docPartUnique/>
      </w:docPartObj>
    </w:sdtPr>
    <w:sdtContent>
      <w:p w:rsidR="00AE5B30" w:rsidRDefault="00AE5B30">
        <w:pPr>
          <w:pStyle w:val="a5"/>
          <w:jc w:val="right"/>
        </w:pPr>
        <w:fldSimple w:instr=" PAGE   \* MERGEFORMAT ">
          <w:r>
            <w:rPr>
              <w:noProof/>
            </w:rPr>
            <w:t>9</w:t>
          </w:r>
        </w:fldSimple>
      </w:p>
    </w:sdtContent>
  </w:sdt>
  <w:p w:rsidR="00AE5B30" w:rsidRDefault="00AE5B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F95"/>
    <w:multiLevelType w:val="hybridMultilevel"/>
    <w:tmpl w:val="CA90B0AC"/>
    <w:lvl w:ilvl="0" w:tplc="DEA045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E5B6950"/>
    <w:multiLevelType w:val="hybridMultilevel"/>
    <w:tmpl w:val="BE54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C5BED"/>
    <w:multiLevelType w:val="hybridMultilevel"/>
    <w:tmpl w:val="1ABCF988"/>
    <w:lvl w:ilvl="0" w:tplc="550AF39A">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BE55E03"/>
    <w:multiLevelType w:val="hybridMultilevel"/>
    <w:tmpl w:val="EBF0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1644"/>
    <w:multiLevelType w:val="hybridMultilevel"/>
    <w:tmpl w:val="B8A2A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B3702"/>
    <w:multiLevelType w:val="hybridMultilevel"/>
    <w:tmpl w:val="0E9C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812A0"/>
    <w:multiLevelType w:val="hybridMultilevel"/>
    <w:tmpl w:val="6EEA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251E02"/>
    <w:multiLevelType w:val="hybridMultilevel"/>
    <w:tmpl w:val="904E9B04"/>
    <w:lvl w:ilvl="0" w:tplc="490A71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E423B2"/>
    <w:multiLevelType w:val="hybridMultilevel"/>
    <w:tmpl w:val="305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2F7A"/>
    <w:rsid w:val="00046C28"/>
    <w:rsid w:val="0005119E"/>
    <w:rsid w:val="001A3CCC"/>
    <w:rsid w:val="001D0EDC"/>
    <w:rsid w:val="001E29F5"/>
    <w:rsid w:val="00205AE7"/>
    <w:rsid w:val="0023348C"/>
    <w:rsid w:val="00344368"/>
    <w:rsid w:val="005C0309"/>
    <w:rsid w:val="00782F7A"/>
    <w:rsid w:val="008A1AB4"/>
    <w:rsid w:val="00AB2303"/>
    <w:rsid w:val="00AE5B30"/>
    <w:rsid w:val="00B60BDE"/>
    <w:rsid w:val="00C63895"/>
    <w:rsid w:val="00DF1BD0"/>
    <w:rsid w:val="00E460D0"/>
    <w:rsid w:val="00E7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895"/>
    <w:pPr>
      <w:ind w:left="720"/>
      <w:contextualSpacing/>
    </w:pPr>
  </w:style>
  <w:style w:type="character" w:styleId="a4">
    <w:name w:val="Strong"/>
    <w:basedOn w:val="a0"/>
    <w:uiPriority w:val="22"/>
    <w:qFormat/>
    <w:rsid w:val="00C63895"/>
    <w:rPr>
      <w:b/>
      <w:bCs/>
    </w:rPr>
  </w:style>
  <w:style w:type="character" w:customStyle="1" w:styleId="apple-converted-space">
    <w:name w:val="apple-converted-space"/>
    <w:basedOn w:val="a0"/>
    <w:rsid w:val="00C63895"/>
  </w:style>
  <w:style w:type="paragraph" w:styleId="a5">
    <w:name w:val="header"/>
    <w:basedOn w:val="a"/>
    <w:link w:val="a6"/>
    <w:uiPriority w:val="99"/>
    <w:unhideWhenUsed/>
    <w:rsid w:val="00AE5B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B30"/>
  </w:style>
  <w:style w:type="paragraph" w:styleId="a7">
    <w:name w:val="footer"/>
    <w:basedOn w:val="a"/>
    <w:link w:val="a8"/>
    <w:uiPriority w:val="99"/>
    <w:semiHidden/>
    <w:unhideWhenUsed/>
    <w:rsid w:val="00AE5B3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895"/>
    <w:pPr>
      <w:ind w:left="720"/>
      <w:contextualSpacing/>
    </w:pPr>
  </w:style>
  <w:style w:type="character" w:styleId="a4">
    <w:name w:val="Strong"/>
    <w:basedOn w:val="a0"/>
    <w:uiPriority w:val="22"/>
    <w:qFormat/>
    <w:rsid w:val="00C63895"/>
    <w:rPr>
      <w:b/>
      <w:bCs/>
    </w:rPr>
  </w:style>
  <w:style w:type="character" w:customStyle="1" w:styleId="apple-converted-space">
    <w:name w:val="apple-converted-space"/>
    <w:basedOn w:val="a0"/>
    <w:rsid w:val="00C638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11</cp:revision>
  <dcterms:created xsi:type="dcterms:W3CDTF">2018-11-26T11:00:00Z</dcterms:created>
  <dcterms:modified xsi:type="dcterms:W3CDTF">2022-11-17T07:06:00Z</dcterms:modified>
</cp:coreProperties>
</file>