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68E9" w:rsidRPr="004B7C15" w:rsidRDefault="0076613F">
      <w:pPr>
        <w:spacing w:after="0" w:line="408" w:lineRule="auto"/>
        <w:ind w:left="120"/>
        <w:jc w:val="center"/>
        <w:rPr>
          <w:lang w:val="ru-RU"/>
        </w:rPr>
      </w:pPr>
      <w:bookmarkStart w:id="0" w:name="block-14656927"/>
      <w:r w:rsidRPr="004B7C15">
        <w:rPr>
          <w:rFonts w:ascii="Times New Roman" w:hAnsi="Times New Roman"/>
          <w:b/>
          <w:color w:val="000000"/>
          <w:sz w:val="28"/>
          <w:lang w:val="ru-RU"/>
        </w:rPr>
        <w:t>МИНИСТЕРСТВО ПРОСВЕЩЕНИЯ РОССИЙСКОЙ ФЕДЕРАЦИИ</w:t>
      </w:r>
    </w:p>
    <w:p w:rsidR="007C68E9" w:rsidRPr="004B7C15" w:rsidRDefault="007C68E9">
      <w:pPr>
        <w:spacing w:after="0" w:line="408" w:lineRule="auto"/>
        <w:ind w:left="120"/>
        <w:jc w:val="center"/>
        <w:rPr>
          <w:lang w:val="ru-RU"/>
        </w:rPr>
      </w:pPr>
    </w:p>
    <w:p w:rsidR="007C68E9" w:rsidRPr="004B7C15" w:rsidRDefault="007C68E9">
      <w:pPr>
        <w:spacing w:after="0" w:line="408" w:lineRule="auto"/>
        <w:ind w:left="120"/>
        <w:jc w:val="center"/>
        <w:rPr>
          <w:lang w:val="ru-RU"/>
        </w:rPr>
      </w:pPr>
    </w:p>
    <w:p w:rsidR="007C68E9" w:rsidRPr="004B7C15" w:rsidRDefault="0076613F">
      <w:pPr>
        <w:spacing w:after="0" w:line="408" w:lineRule="auto"/>
        <w:ind w:left="120"/>
        <w:jc w:val="center"/>
        <w:rPr>
          <w:lang w:val="ru-RU"/>
        </w:rPr>
      </w:pPr>
      <w:r w:rsidRPr="004B7C15">
        <w:rPr>
          <w:rFonts w:ascii="Times New Roman" w:hAnsi="Times New Roman"/>
          <w:b/>
          <w:color w:val="000000"/>
          <w:sz w:val="28"/>
          <w:lang w:val="ru-RU"/>
        </w:rPr>
        <w:t>МБОУ гимназия имени Ф. К. Салманова</w:t>
      </w:r>
    </w:p>
    <w:p w:rsidR="007C68E9" w:rsidRPr="004B7C15" w:rsidRDefault="007C68E9">
      <w:pPr>
        <w:spacing w:after="0"/>
        <w:ind w:left="120"/>
        <w:rPr>
          <w:lang w:val="ru-RU"/>
        </w:rPr>
      </w:pPr>
    </w:p>
    <w:p w:rsidR="007C68E9" w:rsidRPr="004B7C15" w:rsidRDefault="007C68E9">
      <w:pPr>
        <w:spacing w:after="0"/>
        <w:ind w:left="120"/>
        <w:rPr>
          <w:lang w:val="ru-RU"/>
        </w:rPr>
      </w:pPr>
    </w:p>
    <w:p w:rsidR="007C68E9" w:rsidRPr="004B7C15" w:rsidRDefault="007C68E9">
      <w:pPr>
        <w:spacing w:after="0"/>
        <w:ind w:left="120"/>
        <w:rPr>
          <w:lang w:val="ru-RU"/>
        </w:rPr>
      </w:pPr>
    </w:p>
    <w:p w:rsidR="007C68E9" w:rsidRPr="004B7C15" w:rsidRDefault="007C68E9">
      <w:pPr>
        <w:spacing w:after="0"/>
        <w:ind w:left="120"/>
        <w:rPr>
          <w:lang w:val="ru-RU"/>
        </w:rPr>
      </w:pPr>
    </w:p>
    <w:tbl>
      <w:tblPr>
        <w:tblW w:w="0" w:type="auto"/>
        <w:tblLook w:val="04A0" w:firstRow="1" w:lastRow="0" w:firstColumn="1" w:lastColumn="0" w:noHBand="0" w:noVBand="1"/>
      </w:tblPr>
      <w:tblGrid>
        <w:gridCol w:w="3114"/>
        <w:gridCol w:w="3115"/>
        <w:gridCol w:w="3115"/>
      </w:tblGrid>
      <w:tr w:rsidR="004B7C15" w:rsidRPr="006D3E94" w:rsidTr="00AF23C9">
        <w:tc>
          <w:tcPr>
            <w:tcW w:w="3114" w:type="dxa"/>
          </w:tcPr>
          <w:p w:rsidR="004B7C15" w:rsidRPr="0040209D" w:rsidRDefault="004B7C15" w:rsidP="00AF23C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B7C15" w:rsidRPr="00C27EDE" w:rsidRDefault="004B7C15" w:rsidP="00AF23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Pr>
                <w:rFonts w:ascii="Times New Roman" w:eastAsia="Times New Roman" w:hAnsi="Times New Roman"/>
                <w:color w:val="000000"/>
                <w:sz w:val="28"/>
                <w:szCs w:val="28"/>
                <w:lang w:val="ru-RU"/>
              </w:rPr>
              <w:t>МО</w:t>
            </w:r>
          </w:p>
          <w:p w:rsidR="004B7C15" w:rsidRPr="008944ED" w:rsidRDefault="004B7C15" w:rsidP="00AF23C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Руководитель </w:t>
            </w:r>
            <w:r>
              <w:rPr>
                <w:rFonts w:ascii="Times New Roman" w:eastAsia="Times New Roman" w:hAnsi="Times New Roman"/>
                <w:color w:val="000000"/>
                <w:sz w:val="24"/>
                <w:szCs w:val="24"/>
                <w:lang w:val="ru-RU"/>
              </w:rPr>
              <w:t>МО</w:t>
            </w:r>
            <w:r w:rsidRPr="008944ED">
              <w:rPr>
                <w:rFonts w:ascii="Times New Roman" w:eastAsia="Times New Roman" w:hAnsi="Times New Roman"/>
                <w:color w:val="000000"/>
                <w:sz w:val="24"/>
                <w:szCs w:val="24"/>
                <w:lang w:val="ru-RU"/>
              </w:rPr>
              <w:t>: Шиндяпина И.А.</w:t>
            </w:r>
          </w:p>
          <w:p w:rsidR="004B7C15" w:rsidRDefault="004B7C15" w:rsidP="00AF23C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 </w:t>
            </w:r>
            <w:r>
              <w:rPr>
                <w:rFonts w:ascii="Times New Roman" w:eastAsia="Times New Roman" w:hAnsi="Times New Roman"/>
                <w:color w:val="000000"/>
                <w:sz w:val="24"/>
                <w:szCs w:val="24"/>
                <w:lang w:val="ru-RU"/>
              </w:rPr>
              <w:t>9 от «31» мая 2024 г.</w:t>
            </w:r>
          </w:p>
          <w:p w:rsidR="004B7C15" w:rsidRPr="0040209D" w:rsidRDefault="004B7C15" w:rsidP="00AF23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7C15" w:rsidRPr="0040209D" w:rsidRDefault="004B7C15" w:rsidP="00AF23C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B7C15" w:rsidRPr="008944ED" w:rsidRDefault="004B7C15" w:rsidP="00AF23C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B7C15" w:rsidRPr="008944ED" w:rsidRDefault="004B7C15" w:rsidP="00AF2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Руденко А.В.</w:t>
            </w:r>
          </w:p>
          <w:p w:rsidR="004B7C15" w:rsidRDefault="004B7C15" w:rsidP="00AF2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«28»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4B7C15" w:rsidRDefault="004B7C15" w:rsidP="00AF2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4B7C15" w:rsidRPr="0040209D" w:rsidRDefault="004B7C15" w:rsidP="00AF23C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7C15" w:rsidRDefault="004B7C15" w:rsidP="00AF23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B7C15" w:rsidRDefault="004B7C15" w:rsidP="00AF23C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4B7C15" w:rsidRPr="000835AD" w:rsidRDefault="004B7C15" w:rsidP="00AF23C9">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Кучина С.А.</w:t>
            </w:r>
          </w:p>
          <w:p w:rsidR="004B7C15" w:rsidRDefault="004B7C15" w:rsidP="00AF2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ГС-13-546 от </w:t>
            </w:r>
          </w:p>
          <w:p w:rsidR="004B7C15" w:rsidRDefault="004B7C15" w:rsidP="00AF23C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 2024 г.</w:t>
            </w:r>
          </w:p>
          <w:p w:rsidR="004B7C15" w:rsidRPr="0040209D" w:rsidRDefault="004B7C15" w:rsidP="00AF23C9">
            <w:pPr>
              <w:autoSpaceDE w:val="0"/>
              <w:autoSpaceDN w:val="0"/>
              <w:spacing w:after="120" w:line="240" w:lineRule="auto"/>
              <w:jc w:val="both"/>
              <w:rPr>
                <w:rFonts w:ascii="Times New Roman" w:eastAsia="Times New Roman" w:hAnsi="Times New Roman"/>
                <w:color w:val="000000"/>
                <w:sz w:val="24"/>
                <w:szCs w:val="24"/>
                <w:lang w:val="ru-RU"/>
              </w:rPr>
            </w:pPr>
          </w:p>
        </w:tc>
      </w:tr>
    </w:tbl>
    <w:p w:rsidR="007C68E9" w:rsidRPr="004B7C15" w:rsidRDefault="007C68E9">
      <w:pPr>
        <w:spacing w:after="0"/>
        <w:ind w:left="120"/>
        <w:rPr>
          <w:lang w:val="ru-RU"/>
        </w:rPr>
      </w:pPr>
    </w:p>
    <w:p w:rsidR="007C68E9" w:rsidRPr="004B7C15" w:rsidRDefault="007C68E9">
      <w:pPr>
        <w:spacing w:after="0"/>
        <w:ind w:left="120"/>
        <w:rPr>
          <w:lang w:val="ru-RU"/>
        </w:rPr>
      </w:pPr>
    </w:p>
    <w:p w:rsidR="007C68E9" w:rsidRPr="004B7C15" w:rsidRDefault="007C68E9">
      <w:pPr>
        <w:spacing w:after="0"/>
        <w:ind w:left="120"/>
        <w:rPr>
          <w:lang w:val="ru-RU"/>
        </w:rPr>
      </w:pPr>
    </w:p>
    <w:p w:rsidR="007C68E9" w:rsidRPr="004B7C15" w:rsidRDefault="007C68E9">
      <w:pPr>
        <w:spacing w:after="0"/>
        <w:ind w:left="120"/>
        <w:rPr>
          <w:lang w:val="ru-RU"/>
        </w:rPr>
      </w:pPr>
    </w:p>
    <w:p w:rsidR="007C68E9" w:rsidRPr="004B7C15" w:rsidRDefault="007C68E9">
      <w:pPr>
        <w:spacing w:after="0"/>
        <w:ind w:left="120"/>
        <w:rPr>
          <w:lang w:val="ru-RU"/>
        </w:rPr>
      </w:pPr>
    </w:p>
    <w:p w:rsidR="007C68E9" w:rsidRPr="004B7C15" w:rsidRDefault="0076613F">
      <w:pPr>
        <w:spacing w:after="0" w:line="408" w:lineRule="auto"/>
        <w:ind w:left="120"/>
        <w:jc w:val="center"/>
        <w:rPr>
          <w:lang w:val="ru-RU"/>
        </w:rPr>
      </w:pPr>
      <w:r w:rsidRPr="004B7C15">
        <w:rPr>
          <w:rFonts w:ascii="Times New Roman" w:hAnsi="Times New Roman"/>
          <w:b/>
          <w:color w:val="000000"/>
          <w:sz w:val="28"/>
          <w:lang w:val="ru-RU"/>
        </w:rPr>
        <w:t>РАБОЧАЯ ПРОГРАММА</w:t>
      </w:r>
    </w:p>
    <w:p w:rsidR="007C68E9" w:rsidRPr="004B7C15" w:rsidRDefault="0076613F">
      <w:pPr>
        <w:spacing w:after="0" w:line="408" w:lineRule="auto"/>
        <w:ind w:left="120"/>
        <w:jc w:val="center"/>
        <w:rPr>
          <w:lang w:val="ru-RU"/>
        </w:rPr>
      </w:pPr>
      <w:r w:rsidRPr="004B7C15">
        <w:rPr>
          <w:rFonts w:ascii="Times New Roman" w:hAnsi="Times New Roman"/>
          <w:color w:val="000000"/>
          <w:sz w:val="28"/>
          <w:lang w:val="ru-RU"/>
        </w:rPr>
        <w:t>(</w:t>
      </w:r>
      <w:r>
        <w:rPr>
          <w:rFonts w:ascii="Times New Roman" w:hAnsi="Times New Roman"/>
          <w:color w:val="000000"/>
          <w:sz w:val="28"/>
        </w:rPr>
        <w:t>ID</w:t>
      </w:r>
      <w:r w:rsidRPr="004B7C15">
        <w:rPr>
          <w:rFonts w:ascii="Times New Roman" w:hAnsi="Times New Roman"/>
          <w:color w:val="000000"/>
          <w:sz w:val="28"/>
          <w:lang w:val="ru-RU"/>
        </w:rPr>
        <w:t xml:space="preserve"> 1989218)</w:t>
      </w:r>
    </w:p>
    <w:p w:rsidR="007C68E9" w:rsidRPr="004B7C15" w:rsidRDefault="007C68E9">
      <w:pPr>
        <w:spacing w:after="0"/>
        <w:ind w:left="120"/>
        <w:jc w:val="center"/>
        <w:rPr>
          <w:lang w:val="ru-RU"/>
        </w:rPr>
      </w:pPr>
    </w:p>
    <w:p w:rsidR="007C68E9" w:rsidRPr="004B7C15" w:rsidRDefault="0076613F">
      <w:pPr>
        <w:spacing w:after="0" w:line="408" w:lineRule="auto"/>
        <w:ind w:left="120"/>
        <w:jc w:val="center"/>
        <w:rPr>
          <w:lang w:val="ru-RU"/>
        </w:rPr>
      </w:pPr>
      <w:r w:rsidRPr="004B7C15">
        <w:rPr>
          <w:rFonts w:ascii="Times New Roman" w:hAnsi="Times New Roman"/>
          <w:b/>
          <w:color w:val="000000"/>
          <w:sz w:val="28"/>
          <w:lang w:val="ru-RU"/>
        </w:rPr>
        <w:t>учебного предмета «Физика» (углубленный уровень)</w:t>
      </w:r>
    </w:p>
    <w:p w:rsidR="007C68E9" w:rsidRPr="004B7C15" w:rsidRDefault="0076613F">
      <w:pPr>
        <w:spacing w:after="0" w:line="408" w:lineRule="auto"/>
        <w:ind w:left="120"/>
        <w:jc w:val="center"/>
        <w:rPr>
          <w:lang w:val="ru-RU"/>
        </w:rPr>
      </w:pPr>
      <w:r w:rsidRPr="004B7C15">
        <w:rPr>
          <w:rFonts w:ascii="Times New Roman" w:hAnsi="Times New Roman"/>
          <w:color w:val="000000"/>
          <w:sz w:val="28"/>
          <w:lang w:val="ru-RU"/>
        </w:rPr>
        <w:t xml:space="preserve">для обучающихся </w:t>
      </w:r>
      <w:r w:rsidR="004B7C15">
        <w:rPr>
          <w:rFonts w:ascii="Times New Roman" w:hAnsi="Times New Roman"/>
          <w:color w:val="000000"/>
          <w:sz w:val="28"/>
          <w:lang w:val="ru-RU"/>
        </w:rPr>
        <w:t>8В класса</w:t>
      </w:r>
      <w:r w:rsidRPr="004B7C15">
        <w:rPr>
          <w:rFonts w:ascii="Times New Roman" w:hAnsi="Times New Roman"/>
          <w:color w:val="000000"/>
          <w:sz w:val="28"/>
          <w:lang w:val="ru-RU"/>
        </w:rPr>
        <w:t xml:space="preserve"> </w:t>
      </w: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pPr>
        <w:spacing w:after="0"/>
        <w:ind w:left="120"/>
        <w:jc w:val="center"/>
        <w:rPr>
          <w:lang w:val="ru-RU"/>
        </w:rPr>
      </w:pPr>
    </w:p>
    <w:p w:rsidR="007C68E9" w:rsidRPr="004B7C15" w:rsidRDefault="007C68E9" w:rsidP="004B7C15">
      <w:pPr>
        <w:spacing w:after="0"/>
        <w:rPr>
          <w:lang w:val="ru-RU"/>
        </w:rPr>
      </w:pPr>
    </w:p>
    <w:p w:rsidR="007C68E9" w:rsidRPr="004B7C15" w:rsidRDefault="004B7C15" w:rsidP="004B7C15">
      <w:pPr>
        <w:jc w:val="center"/>
        <w:rPr>
          <w:rFonts w:ascii="Times New Roman" w:hAnsi="Times New Roman" w:cs="Times New Roman"/>
          <w:sz w:val="28"/>
          <w:szCs w:val="28"/>
          <w:lang w:val="ru-RU"/>
        </w:rPr>
        <w:sectPr w:rsidR="007C68E9" w:rsidRPr="004B7C15">
          <w:pgSz w:w="11906" w:h="16383"/>
          <w:pgMar w:top="1134" w:right="850" w:bottom="1134" w:left="1701" w:header="720" w:footer="720" w:gutter="0"/>
          <w:cols w:space="720"/>
        </w:sectPr>
      </w:pPr>
      <w:r w:rsidRPr="004B7C15">
        <w:rPr>
          <w:rFonts w:ascii="Times New Roman" w:hAnsi="Times New Roman" w:cs="Times New Roman"/>
          <w:sz w:val="28"/>
          <w:szCs w:val="28"/>
          <w:lang w:val="ru-RU"/>
        </w:rPr>
        <w:t>Сургут 2024</w:t>
      </w:r>
    </w:p>
    <w:p w:rsidR="007C68E9" w:rsidRPr="004B7C15" w:rsidRDefault="0076613F">
      <w:pPr>
        <w:spacing w:after="0" w:line="264" w:lineRule="auto"/>
        <w:ind w:left="120"/>
        <w:jc w:val="both"/>
        <w:rPr>
          <w:lang w:val="ru-RU"/>
        </w:rPr>
      </w:pPr>
      <w:bookmarkStart w:id="1" w:name="block-14656928"/>
      <w:bookmarkEnd w:id="0"/>
      <w:r w:rsidRPr="004B7C15">
        <w:rPr>
          <w:rFonts w:ascii="Times New Roman" w:hAnsi="Times New Roman"/>
          <w:b/>
          <w:color w:val="000000"/>
          <w:sz w:val="28"/>
          <w:lang w:val="ru-RU"/>
        </w:rPr>
        <w:lastRenderedPageBreak/>
        <w:t>ПОЯСНИТЕЛЬНАЯ ЗАПИСКА</w:t>
      </w:r>
    </w:p>
    <w:p w:rsidR="007C68E9" w:rsidRPr="004B7C15" w:rsidRDefault="007C68E9">
      <w:pPr>
        <w:spacing w:after="0" w:line="264" w:lineRule="auto"/>
        <w:ind w:left="120"/>
        <w:jc w:val="both"/>
        <w:rPr>
          <w:lang w:val="ru-RU"/>
        </w:rPr>
      </w:pP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w:t>
      </w:r>
      <w:r w:rsidRPr="004B7C15">
        <w:rPr>
          <w:rFonts w:ascii="Times New Roman" w:hAnsi="Times New Roman"/>
          <w:color w:val="000000"/>
          <w:sz w:val="28"/>
          <w:lang w:val="ru-RU"/>
        </w:rPr>
        <w:t>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Содержание программы по физике направлено на </w:t>
      </w:r>
      <w:r w:rsidRPr="004B7C15">
        <w:rPr>
          <w:rFonts w:ascii="Times New Roman" w:hAnsi="Times New Roman"/>
          <w:color w:val="000000"/>
          <w:sz w:val="28"/>
          <w:lang w:val="ru-RU"/>
        </w:rPr>
        <w:t>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w:t>
      </w:r>
      <w:r w:rsidRPr="004B7C15">
        <w:rPr>
          <w:rFonts w:ascii="Times New Roman" w:hAnsi="Times New Roman"/>
          <w:color w:val="000000"/>
          <w:sz w:val="28"/>
          <w:lang w:val="ru-RU"/>
        </w:rPr>
        <w:t xml:space="preserve">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Программа по физике устанавливает распределение учебного материала по годам </w:t>
      </w:r>
      <w:r w:rsidRPr="004B7C15">
        <w:rPr>
          <w:rFonts w:ascii="Times New Roman" w:hAnsi="Times New Roman"/>
          <w:color w:val="000000"/>
          <w:sz w:val="28"/>
          <w:lang w:val="ru-RU"/>
        </w:rPr>
        <w:t>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Программа по физике разработана с целью оказания методической помощи учителю в со</w:t>
      </w:r>
      <w:r w:rsidRPr="004B7C15">
        <w:rPr>
          <w:rFonts w:ascii="Times New Roman" w:hAnsi="Times New Roman"/>
          <w:color w:val="000000"/>
          <w:sz w:val="28"/>
          <w:lang w:val="ru-RU"/>
        </w:rPr>
        <w:t>здании рабочей программы по учебному предмету.</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w:t>
      </w:r>
      <w:r w:rsidRPr="004B7C15">
        <w:rPr>
          <w:rFonts w:ascii="Times New Roman" w:hAnsi="Times New Roman"/>
          <w:color w:val="000000"/>
          <w:sz w:val="28"/>
          <w:lang w:val="ru-RU"/>
        </w:rPr>
        <w:t xml:space="preserve">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Одна из главных задач физического образования в структуре общего образования состои</w:t>
      </w:r>
      <w:r w:rsidRPr="004B7C15">
        <w:rPr>
          <w:rFonts w:ascii="Times New Roman" w:hAnsi="Times New Roman"/>
          <w:color w:val="000000"/>
          <w:sz w:val="28"/>
          <w:lang w:val="ru-RU"/>
        </w:rPr>
        <w:t xml:space="preserve">т в формировании естественно-научной грамотности и интереса к науке у обучающихся.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научно объяснять явлени</w:t>
      </w:r>
      <w:r w:rsidRPr="004B7C15">
        <w:rPr>
          <w:rFonts w:ascii="Times New Roman" w:hAnsi="Times New Roman"/>
          <w:color w:val="000000"/>
          <w:sz w:val="28"/>
          <w:lang w:val="ru-RU"/>
        </w:rPr>
        <w:t xml:space="preserve">я;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оценивать и понимать особенности научного исследования;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w:t>
      </w:r>
      <w:r w:rsidRPr="004B7C15">
        <w:rPr>
          <w:rFonts w:ascii="Times New Roman" w:hAnsi="Times New Roman"/>
          <w:color w:val="000000"/>
          <w:sz w:val="28"/>
          <w:lang w:val="ru-RU"/>
        </w:rPr>
        <w:t xml:space="preserve">ета «Физика» в образовательных организациях Российской Федерации, реализующих </w:t>
      </w:r>
      <w:r w:rsidRPr="004B7C15">
        <w:rPr>
          <w:rFonts w:ascii="Times New Roman" w:hAnsi="Times New Roman"/>
          <w:color w:val="000000"/>
          <w:sz w:val="28"/>
          <w:lang w:val="ru-RU"/>
        </w:rPr>
        <w:lastRenderedPageBreak/>
        <w:t>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Цели изучения физик</w:t>
      </w:r>
      <w:r w:rsidRPr="004B7C15">
        <w:rPr>
          <w:rFonts w:ascii="Times New Roman" w:hAnsi="Times New Roman"/>
          <w:color w:val="000000"/>
          <w:sz w:val="28"/>
          <w:lang w:val="ru-RU"/>
        </w:rPr>
        <w:t>и на углублённом уровне:</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развитие представлений о научном методе познания и формирование исследовательского отношения к </w:t>
      </w:r>
      <w:r w:rsidRPr="004B7C15">
        <w:rPr>
          <w:rFonts w:ascii="Times New Roman" w:hAnsi="Times New Roman"/>
          <w:color w:val="000000"/>
          <w:sz w:val="28"/>
          <w:lang w:val="ru-RU"/>
        </w:rPr>
        <w:t>окружающим явлениям;</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формирован</w:t>
      </w:r>
      <w:r w:rsidRPr="004B7C15">
        <w:rPr>
          <w:rFonts w:ascii="Times New Roman" w:hAnsi="Times New Roman"/>
          <w:color w:val="000000"/>
          <w:sz w:val="28"/>
          <w:lang w:val="ru-RU"/>
        </w:rPr>
        <w:t>ие представлений о роли физики для развития других естественных наук, техники и технологий;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формиров</w:t>
      </w:r>
      <w:r w:rsidRPr="004B7C15">
        <w:rPr>
          <w:rFonts w:ascii="Times New Roman" w:hAnsi="Times New Roman"/>
          <w:color w:val="000000"/>
          <w:sz w:val="28"/>
          <w:lang w:val="ru-RU"/>
        </w:rPr>
        <w:t>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Достижение этих целей программы по физике на уровне основного общего образования обеспечивается решением с</w:t>
      </w:r>
      <w:r w:rsidRPr="004B7C15">
        <w:rPr>
          <w:rFonts w:ascii="Times New Roman" w:hAnsi="Times New Roman"/>
          <w:color w:val="000000"/>
          <w:sz w:val="28"/>
          <w:lang w:val="ru-RU"/>
        </w:rPr>
        <w:t xml:space="preserve">ледующих задач: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w:t>
      </w:r>
      <w:r w:rsidRPr="004B7C15">
        <w:rPr>
          <w:rFonts w:ascii="Times New Roman" w:hAnsi="Times New Roman"/>
          <w:color w:val="000000"/>
          <w:sz w:val="28"/>
          <w:lang w:val="ru-RU"/>
        </w:rPr>
        <w:t>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развитие исследовательских умений: наблюдать явления и измерять физические величины, выдвиг</w:t>
      </w:r>
      <w:r w:rsidRPr="004B7C15">
        <w:rPr>
          <w:rFonts w:ascii="Times New Roman" w:hAnsi="Times New Roman"/>
          <w:color w:val="000000"/>
          <w:sz w:val="28"/>
          <w:lang w:val="ru-RU"/>
        </w:rPr>
        <w:t>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освоение приёмов работы с информацией физического содержания, включая информаци</w:t>
      </w:r>
      <w:r w:rsidRPr="004B7C15">
        <w:rPr>
          <w:rFonts w:ascii="Times New Roman" w:hAnsi="Times New Roman"/>
          <w:color w:val="000000"/>
          <w:sz w:val="28"/>
          <w:lang w:val="ru-RU"/>
        </w:rPr>
        <w:t>ю о современных достижениях физики, интерпретация и критическое оценивание информации;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C68E9" w:rsidRPr="004B7C15" w:rsidRDefault="0076613F">
      <w:pPr>
        <w:spacing w:after="0" w:line="264" w:lineRule="auto"/>
        <w:ind w:firstLine="600"/>
        <w:jc w:val="both"/>
        <w:rPr>
          <w:lang w:val="ru-RU"/>
        </w:rPr>
      </w:pPr>
      <w:bookmarkStart w:id="2" w:name="92df4e3c-4b7a-487d-b41e-af020a4d7c6e"/>
      <w:r w:rsidRPr="004B7C15">
        <w:rPr>
          <w:rFonts w:ascii="Times New Roman" w:hAnsi="Times New Roman"/>
          <w:color w:val="000000"/>
          <w:sz w:val="28"/>
          <w:lang w:val="ru-RU"/>
        </w:rPr>
        <w:lastRenderedPageBreak/>
        <w:t xml:space="preserve">На изучение физики </w:t>
      </w:r>
      <w:r w:rsidRPr="004B7C15">
        <w:rPr>
          <w:rFonts w:ascii="Times New Roman" w:hAnsi="Times New Roman"/>
          <w:color w:val="000000"/>
          <w:sz w:val="28"/>
          <w:lang w:val="ru-RU"/>
        </w:rPr>
        <w:t>(углублённый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102 часов (3 часа в неделю).</w:t>
      </w:r>
      <w:bookmarkEnd w:id="2"/>
    </w:p>
    <w:p w:rsidR="007C68E9" w:rsidRPr="004B7C15" w:rsidRDefault="007C68E9">
      <w:pPr>
        <w:rPr>
          <w:lang w:val="ru-RU"/>
        </w:rPr>
        <w:sectPr w:rsidR="007C68E9" w:rsidRPr="004B7C15">
          <w:pgSz w:w="11906" w:h="16383"/>
          <w:pgMar w:top="1134" w:right="850" w:bottom="1134" w:left="1701" w:header="720" w:footer="720" w:gutter="0"/>
          <w:cols w:space="720"/>
        </w:sectPr>
      </w:pPr>
    </w:p>
    <w:p w:rsidR="007C68E9" w:rsidRPr="004B7C15" w:rsidRDefault="0076613F">
      <w:pPr>
        <w:spacing w:after="0" w:line="264" w:lineRule="auto"/>
        <w:ind w:left="120"/>
        <w:jc w:val="both"/>
        <w:rPr>
          <w:lang w:val="ru-RU"/>
        </w:rPr>
      </w:pPr>
      <w:bookmarkStart w:id="3" w:name="block-14656929"/>
      <w:bookmarkEnd w:id="1"/>
      <w:r w:rsidRPr="004B7C15">
        <w:rPr>
          <w:rFonts w:ascii="Times New Roman" w:hAnsi="Times New Roman"/>
          <w:b/>
          <w:color w:val="000000"/>
          <w:sz w:val="28"/>
          <w:lang w:val="ru-RU"/>
        </w:rPr>
        <w:lastRenderedPageBreak/>
        <w:t>СОДЕРЖАНИЕ ОБУЧЕНИЯ</w:t>
      </w:r>
      <w:r w:rsidRPr="004B7C15">
        <w:rPr>
          <w:rFonts w:ascii="Times New Roman" w:hAnsi="Times New Roman"/>
          <w:color w:val="000000"/>
          <w:sz w:val="28"/>
          <w:lang w:val="ru-RU"/>
        </w:rPr>
        <w:t xml:space="preserve"> </w:t>
      </w:r>
    </w:p>
    <w:p w:rsidR="007C68E9" w:rsidRPr="004B7C15" w:rsidRDefault="007C68E9">
      <w:pPr>
        <w:spacing w:after="0" w:line="264" w:lineRule="auto"/>
        <w:ind w:left="120"/>
        <w:jc w:val="both"/>
        <w:rPr>
          <w:lang w:val="ru-RU"/>
        </w:rPr>
      </w:pPr>
    </w:p>
    <w:p w:rsidR="007C68E9" w:rsidRPr="004B7C15" w:rsidRDefault="007C68E9">
      <w:pPr>
        <w:spacing w:after="0" w:line="264" w:lineRule="auto"/>
        <w:ind w:left="120"/>
        <w:jc w:val="both"/>
        <w:rPr>
          <w:lang w:val="ru-RU"/>
        </w:rPr>
      </w:pP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8 КЛАСС</w:t>
      </w:r>
    </w:p>
    <w:p w:rsidR="007C68E9" w:rsidRPr="004B7C15" w:rsidRDefault="007C68E9">
      <w:pPr>
        <w:spacing w:after="0" w:line="264" w:lineRule="auto"/>
        <w:ind w:left="120"/>
        <w:jc w:val="both"/>
        <w:rPr>
          <w:lang w:val="ru-RU"/>
        </w:rPr>
      </w:pPr>
    </w:p>
    <w:p w:rsidR="007C68E9" w:rsidRPr="004B7C15" w:rsidRDefault="0076613F">
      <w:pPr>
        <w:spacing w:after="0" w:line="264" w:lineRule="auto"/>
        <w:ind w:firstLine="600"/>
        <w:jc w:val="both"/>
        <w:rPr>
          <w:lang w:val="ru-RU"/>
        </w:rPr>
      </w:pPr>
      <w:r w:rsidRPr="004B7C15">
        <w:rPr>
          <w:rFonts w:ascii="Times New Roman" w:hAnsi="Times New Roman"/>
          <w:b/>
          <w:color w:val="000000"/>
          <w:sz w:val="28"/>
          <w:lang w:val="ru-RU"/>
        </w:rPr>
        <w:t>Раздел 6. Тепловые явления.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r w:rsidRPr="004B7C15">
        <w:rPr>
          <w:rFonts w:ascii="Times New Roman" w:hAnsi="Times New Roman"/>
          <w:color w:val="000000"/>
          <w:sz w:val="28"/>
          <w:lang w:val="ru-RU"/>
        </w:rPr>
        <w:t>молекулярно-кинетической теории.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Графен – новый материал для новых технологий. Технологии получения искусственных алмазов. Объяснение свойств газов, жидкостей и т</w:t>
      </w:r>
      <w:r w:rsidRPr="004B7C15">
        <w:rPr>
          <w:rFonts w:ascii="Times New Roman" w:hAnsi="Times New Roman"/>
          <w:color w:val="000000"/>
          <w:sz w:val="28"/>
          <w:lang w:val="ru-RU"/>
        </w:rPr>
        <w:t>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Температура. Связь температуры со средней кинетической</w:t>
      </w:r>
      <w:r w:rsidRPr="004B7C15">
        <w:rPr>
          <w:rFonts w:ascii="Times New Roman" w:hAnsi="Times New Roman"/>
          <w:color w:val="000000"/>
          <w:sz w:val="28"/>
          <w:lang w:val="ru-RU"/>
        </w:rPr>
        <w:t xml:space="preserve"> энергией теплового движения частиц. Температурные шкалы.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w:t>
      </w:r>
      <w:r w:rsidRPr="004B7C15">
        <w:rPr>
          <w:rFonts w:ascii="Times New Roman" w:hAnsi="Times New Roman"/>
          <w:color w:val="000000"/>
          <w:sz w:val="28"/>
          <w:lang w:val="ru-RU"/>
        </w:rPr>
        <w:t>атимость тепловых процессов.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Количество теплоты. Удельная теплоёмкость вещества. Теплообмен и тепловое равновесие. Закон Ньютона-</w:t>
      </w:r>
      <w:proofErr w:type="spellStart"/>
      <w:r w:rsidRPr="004B7C15">
        <w:rPr>
          <w:rFonts w:ascii="Times New Roman" w:hAnsi="Times New Roman"/>
          <w:color w:val="000000"/>
          <w:sz w:val="28"/>
          <w:lang w:val="ru-RU"/>
        </w:rPr>
        <w:t>Рихмана</w:t>
      </w:r>
      <w:proofErr w:type="spellEnd"/>
      <w:r w:rsidRPr="004B7C15">
        <w:rPr>
          <w:rFonts w:ascii="Times New Roman" w:hAnsi="Times New Roman"/>
          <w:color w:val="000000"/>
          <w:sz w:val="28"/>
          <w:lang w:val="ru-RU"/>
        </w:rPr>
        <w:t>. Уравнение теплового баланса.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Плавление и отвердевание кристаллических веществ. Удельная теплота плавления. Парообразов</w:t>
      </w:r>
      <w:r w:rsidRPr="004B7C15">
        <w:rPr>
          <w:rFonts w:ascii="Times New Roman" w:hAnsi="Times New Roman"/>
          <w:color w:val="000000"/>
          <w:sz w:val="28"/>
          <w:lang w:val="ru-RU"/>
        </w:rPr>
        <w:t xml:space="preserve">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Энергия топлива. Удельная теплота сгорания.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Принципы работы тепловых дви</w:t>
      </w:r>
      <w:r w:rsidRPr="004B7C15">
        <w:rPr>
          <w:rFonts w:ascii="Times New Roman" w:hAnsi="Times New Roman"/>
          <w:color w:val="000000"/>
          <w:sz w:val="28"/>
          <w:lang w:val="ru-RU"/>
        </w:rPr>
        <w:t>гателей. КПД теплового двигателя. Тепловые двигатели и защита окружающей среды. Тепловые потери в теплосетях.</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Закон сохранения и превращения энергии в механических и тепловых процессах.</w:t>
      </w:r>
    </w:p>
    <w:p w:rsidR="007C68E9" w:rsidRPr="004B7C15" w:rsidRDefault="0076613F">
      <w:pPr>
        <w:spacing w:after="0" w:line="264" w:lineRule="auto"/>
        <w:ind w:firstLine="600"/>
        <w:jc w:val="both"/>
        <w:rPr>
          <w:lang w:val="ru-RU"/>
        </w:rPr>
      </w:pPr>
      <w:r w:rsidRPr="004B7C15">
        <w:rPr>
          <w:rFonts w:ascii="Times New Roman" w:hAnsi="Times New Roman"/>
          <w:b/>
          <w:i/>
          <w:color w:val="000000"/>
          <w:sz w:val="28"/>
          <w:lang w:val="ru-RU"/>
        </w:rPr>
        <w:t>Демонстрации.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Наблюдение броуновского движения.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Наблюдение диффузии.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Н</w:t>
      </w:r>
      <w:r w:rsidRPr="004B7C15">
        <w:rPr>
          <w:rFonts w:ascii="Times New Roman" w:hAnsi="Times New Roman"/>
          <w:color w:val="000000"/>
          <w:sz w:val="28"/>
          <w:lang w:val="ru-RU"/>
        </w:rPr>
        <w:t>аблюдение явлений поверхностного натяжения, смачивания и капиллярных явлений.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lastRenderedPageBreak/>
        <w:t>Наблюдение теплового расширения тел.</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Изменение давления газа при изменении объёма и нагревании или охлаждении.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Правила измерения температуры.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Виды теплопередачи.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Охлаждение при с</w:t>
      </w:r>
      <w:r w:rsidRPr="004B7C15">
        <w:rPr>
          <w:rFonts w:ascii="Times New Roman" w:hAnsi="Times New Roman"/>
          <w:color w:val="000000"/>
          <w:sz w:val="28"/>
          <w:lang w:val="ru-RU"/>
        </w:rPr>
        <w:t xml:space="preserve">овершении работы.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Нагревание при совершении работы внешними силами.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Сравнение теплоёмкостей различных веществ.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Наблюдение кипения.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Наблюдение постоянства температуры при плавлении.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Модели тепловых двигателей.</w:t>
      </w:r>
    </w:p>
    <w:p w:rsidR="007C68E9" w:rsidRPr="004B7C15" w:rsidRDefault="0076613F">
      <w:pPr>
        <w:spacing w:after="0" w:line="264" w:lineRule="auto"/>
        <w:ind w:firstLine="600"/>
        <w:jc w:val="both"/>
        <w:rPr>
          <w:lang w:val="ru-RU"/>
        </w:rPr>
      </w:pPr>
      <w:r w:rsidRPr="004B7C15">
        <w:rPr>
          <w:rFonts w:ascii="Times New Roman" w:hAnsi="Times New Roman"/>
          <w:b/>
          <w:i/>
          <w:color w:val="000000"/>
          <w:sz w:val="28"/>
          <w:lang w:val="ru-RU"/>
        </w:rPr>
        <w:t>Лабораторные работы и опыты.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Опыты по </w:t>
      </w:r>
      <w:r w:rsidRPr="004B7C15">
        <w:rPr>
          <w:rFonts w:ascii="Times New Roman" w:hAnsi="Times New Roman"/>
          <w:color w:val="000000"/>
          <w:sz w:val="28"/>
          <w:lang w:val="ru-RU"/>
        </w:rPr>
        <w:t>обнаружению действия сил молекулярного притяжения.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Опыты по выращиванию кристаллов поваренной соли или сахара.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Измерение температуры при помощи жидкостного термометра и датчика температуры.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Опыты по наблюдению теплового расширения газов, жидкостей и твёрдых тел.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Определение давления воздуха в баллоне шприца.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Исследование зависимости давления воздуха от его объёма и температуры.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Проверка гипотезы линейной зависимости длины столбика жидкости </w:t>
      </w:r>
      <w:r w:rsidRPr="004B7C15">
        <w:rPr>
          <w:rFonts w:ascii="Times New Roman" w:hAnsi="Times New Roman"/>
          <w:color w:val="000000"/>
          <w:sz w:val="28"/>
          <w:lang w:val="ru-RU"/>
        </w:rPr>
        <w:t xml:space="preserve">в термометрической трубке от температуры.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Наблюдение изменения внутренней энергии тела в результате теплопередачи и работы внешних сил.</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Исследование явления теплообмена при смешивании холодной и горячей воды.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количества теплоты, полученного во</w:t>
      </w:r>
      <w:r w:rsidRPr="004B7C15">
        <w:rPr>
          <w:rFonts w:ascii="Times New Roman" w:hAnsi="Times New Roman"/>
          <w:color w:val="000000"/>
          <w:sz w:val="28"/>
          <w:lang w:val="ru-RU"/>
        </w:rPr>
        <w:t xml:space="preserve">дой при теплообмене с нагретым металлическим цилиндром.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мощности тепловых потерь (закон Ньютона-</w:t>
      </w:r>
      <w:proofErr w:type="spellStart"/>
      <w:r w:rsidRPr="004B7C15">
        <w:rPr>
          <w:rFonts w:ascii="Times New Roman" w:hAnsi="Times New Roman"/>
          <w:color w:val="000000"/>
          <w:sz w:val="28"/>
          <w:lang w:val="ru-RU"/>
        </w:rPr>
        <w:t>Рихмана</w:t>
      </w:r>
      <w:proofErr w:type="spellEnd"/>
      <w:r w:rsidRPr="004B7C15">
        <w:rPr>
          <w:rFonts w:ascii="Times New Roman" w:hAnsi="Times New Roman"/>
          <w:color w:val="000000"/>
          <w:sz w:val="28"/>
          <w:lang w:val="ru-RU"/>
        </w:rPr>
        <w:t>).</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удельной теплоёмкости вещества.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Исследование процесса испарения.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Определение относительной влажности воздуха.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у</w:t>
      </w:r>
      <w:r w:rsidRPr="004B7C15">
        <w:rPr>
          <w:rFonts w:ascii="Times New Roman" w:hAnsi="Times New Roman"/>
          <w:color w:val="000000"/>
          <w:sz w:val="28"/>
          <w:lang w:val="ru-RU"/>
        </w:rPr>
        <w:t>дельной теплоты плавления льда.</w:t>
      </w:r>
    </w:p>
    <w:p w:rsidR="007C68E9" w:rsidRPr="004B7C15" w:rsidRDefault="0076613F">
      <w:pPr>
        <w:spacing w:after="0" w:line="264" w:lineRule="auto"/>
        <w:ind w:firstLine="600"/>
        <w:jc w:val="both"/>
        <w:rPr>
          <w:lang w:val="ru-RU"/>
        </w:rPr>
      </w:pPr>
      <w:r w:rsidRPr="004B7C15">
        <w:rPr>
          <w:rFonts w:ascii="Times New Roman" w:hAnsi="Times New Roman"/>
          <w:b/>
          <w:color w:val="000000"/>
          <w:sz w:val="28"/>
          <w:lang w:val="ru-RU"/>
        </w:rPr>
        <w:t>Раздел 7. Электрические и магнитные явления.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Электрическое поле. Напряжённость электрического поля. Принцип суперпозиции электри</w:t>
      </w:r>
      <w:r w:rsidRPr="004B7C15">
        <w:rPr>
          <w:rFonts w:ascii="Times New Roman" w:hAnsi="Times New Roman"/>
          <w:color w:val="000000"/>
          <w:sz w:val="28"/>
          <w:lang w:val="ru-RU"/>
        </w:rPr>
        <w:t xml:space="preserve">ческих полей (на качественном уровне).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Электрический ток. Условия существования электричес</w:t>
      </w:r>
      <w:r w:rsidRPr="004B7C15">
        <w:rPr>
          <w:rFonts w:ascii="Times New Roman" w:hAnsi="Times New Roman"/>
          <w:color w:val="000000"/>
          <w:sz w:val="28"/>
          <w:lang w:val="ru-RU"/>
        </w:rPr>
        <w:t>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Электрическая цепь. Сила тока. Электрическое напряжение. Амперметр и вольтметр в цепи постоянного тока. </w:t>
      </w:r>
      <w:r w:rsidRPr="004B7C15">
        <w:rPr>
          <w:rFonts w:ascii="Times New Roman" w:hAnsi="Times New Roman"/>
          <w:color w:val="000000"/>
          <w:sz w:val="28"/>
          <w:lang w:val="ru-RU"/>
        </w:rPr>
        <w:t>Сопротивление проводника. Удельное 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w:t>
      </w:r>
      <w:r w:rsidRPr="004B7C15">
        <w:rPr>
          <w:rFonts w:ascii="Times New Roman" w:hAnsi="Times New Roman"/>
          <w:color w:val="000000"/>
          <w:sz w:val="28"/>
          <w:lang w:val="ru-RU"/>
        </w:rPr>
        <w:t>инейные элементы.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w:t>
      </w:r>
      <w:r w:rsidRPr="004B7C15">
        <w:rPr>
          <w:rFonts w:ascii="Times New Roman" w:hAnsi="Times New Roman"/>
          <w:color w:val="000000"/>
          <w:sz w:val="28"/>
          <w:lang w:val="ru-RU"/>
        </w:rPr>
        <w:t>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w:t>
      </w:r>
      <w:r w:rsidRPr="004B7C15">
        <w:rPr>
          <w:rFonts w:ascii="Times New Roman" w:hAnsi="Times New Roman"/>
          <w:color w:val="000000"/>
          <w:sz w:val="28"/>
          <w:lang w:val="ru-RU"/>
        </w:rPr>
        <w:t>. Использование электродвигателей в технических устройствах и на транспорте.</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w:t>
      </w:r>
      <w:r w:rsidRPr="004B7C15">
        <w:rPr>
          <w:rFonts w:ascii="Times New Roman" w:hAnsi="Times New Roman"/>
          <w:color w:val="000000"/>
          <w:sz w:val="28"/>
          <w:lang w:val="ru-RU"/>
        </w:rPr>
        <w:t>ологические проблемы энергетики. Топливные элементы и электромобили.</w:t>
      </w:r>
    </w:p>
    <w:p w:rsidR="007C68E9" w:rsidRPr="004B7C15" w:rsidRDefault="0076613F">
      <w:pPr>
        <w:spacing w:after="0" w:line="264" w:lineRule="auto"/>
        <w:ind w:firstLine="600"/>
        <w:jc w:val="both"/>
        <w:rPr>
          <w:lang w:val="ru-RU"/>
        </w:rPr>
      </w:pPr>
      <w:r w:rsidRPr="004B7C15">
        <w:rPr>
          <w:rFonts w:ascii="Times New Roman" w:hAnsi="Times New Roman"/>
          <w:b/>
          <w:i/>
          <w:color w:val="000000"/>
          <w:sz w:val="28"/>
          <w:lang w:val="ru-RU"/>
        </w:rPr>
        <w:t>Демонстрации.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Электризация тел.</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Два рода электрических зарядов и взаимодействие заряженных тел.</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Устройство и действие электроскопа.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Электростатическая индукция.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Закон сохранения электрических зарядов.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Моделирование силовых линий электрического поля с помощью бумажных султанов.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Проводники и диэлектрики.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Источники постоянного тока.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Действия электрического тока.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Электрический ток в жидк</w:t>
      </w:r>
      <w:r w:rsidRPr="004B7C15">
        <w:rPr>
          <w:rFonts w:ascii="Times New Roman" w:hAnsi="Times New Roman"/>
          <w:color w:val="000000"/>
          <w:sz w:val="28"/>
          <w:lang w:val="ru-RU"/>
        </w:rPr>
        <w:t xml:space="preserve">ости.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Газовый разряд.</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lastRenderedPageBreak/>
        <w:t xml:space="preserve">Измерение силы тока амперметром.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Измерение электрического напряжения вольтметром.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Реостат и магазин сопротивлений.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Взаимодействие постоянных магнитов.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Моделирование невозможности разделения полюсов магнита.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Моделирование магнитных</w:t>
      </w:r>
      <w:r w:rsidRPr="004B7C15">
        <w:rPr>
          <w:rFonts w:ascii="Times New Roman" w:hAnsi="Times New Roman"/>
          <w:color w:val="000000"/>
          <w:sz w:val="28"/>
          <w:lang w:val="ru-RU"/>
        </w:rPr>
        <w:t xml:space="preserve"> полей постоянных магнитов.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Опыт Эрстеда.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Магнитное поле тока. Электромагнит.</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Действие магнитного поля на проводник с током.</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Электродвигатель постоянного тока.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Опыты Фарадея.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Электрогенератор постоянного тока.</w:t>
      </w:r>
    </w:p>
    <w:p w:rsidR="007C68E9" w:rsidRPr="004B7C15" w:rsidRDefault="0076613F">
      <w:pPr>
        <w:spacing w:after="0" w:line="264" w:lineRule="auto"/>
        <w:ind w:firstLine="600"/>
        <w:jc w:val="both"/>
        <w:rPr>
          <w:lang w:val="ru-RU"/>
        </w:rPr>
      </w:pPr>
      <w:r w:rsidRPr="004B7C15">
        <w:rPr>
          <w:rFonts w:ascii="Times New Roman" w:hAnsi="Times New Roman"/>
          <w:b/>
          <w:i/>
          <w:color w:val="000000"/>
          <w:sz w:val="28"/>
          <w:lang w:val="ru-RU"/>
        </w:rPr>
        <w:t>Лабораторные работы и опыты.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Опыты по </w:t>
      </w:r>
      <w:r w:rsidRPr="004B7C15">
        <w:rPr>
          <w:rFonts w:ascii="Times New Roman" w:hAnsi="Times New Roman"/>
          <w:color w:val="000000"/>
          <w:sz w:val="28"/>
          <w:lang w:val="ru-RU"/>
        </w:rPr>
        <w:t>наблюдению электризации тел при соприкосновении и индукцией.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Исследование действия электрического поля на проводники и диэлектрики.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Сборка и испытание электрической цепи постоянного тока.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Исследование зависимости силы тока, протекающего через резистор, от </w:t>
      </w:r>
      <w:r w:rsidRPr="004B7C15">
        <w:rPr>
          <w:rFonts w:ascii="Times New Roman" w:hAnsi="Times New Roman"/>
          <w:color w:val="000000"/>
          <w:sz w:val="28"/>
          <w:lang w:val="ru-RU"/>
        </w:rPr>
        <w:t>напряжения на резисторе и сопротивления резистора.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удельного сопротивления проводника.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Проверка правила </w:t>
      </w:r>
      <w:r w:rsidRPr="004B7C15">
        <w:rPr>
          <w:rFonts w:ascii="Times New Roman" w:hAnsi="Times New Roman"/>
          <w:color w:val="000000"/>
          <w:sz w:val="28"/>
          <w:lang w:val="ru-RU"/>
        </w:rPr>
        <w:t>сложения напряжений при последовательном соединении двух резисторов.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Проверка правила для силы тока при параллельном соединении резисторов.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ЭДС и внутреннего сопротивления источника тока.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Проверка правил Кирхгофа.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Проверка выполнения закона Ома</w:t>
      </w:r>
      <w:r w:rsidRPr="004B7C15">
        <w:rPr>
          <w:rFonts w:ascii="Times New Roman" w:hAnsi="Times New Roman"/>
          <w:color w:val="000000"/>
          <w:sz w:val="28"/>
          <w:lang w:val="ru-RU"/>
        </w:rPr>
        <w:t xml:space="preserve"> для полной цепи.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Изучение вольтамперных характеристик нелинейных элементов (лампы накаливания или полупроводникового диода).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работы электрического тока, идущего через резистор.</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мощности электрического тока, выделяемой на резисторе.</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Определение КПД нагревателя.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Исследование магнитного взаимодействия постоянных магнитов.</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Изучение магнитного поля постоянных магнитов при их объединении и разделении.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Исследование действия электрического тока на магнитную стрелку.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lastRenderedPageBreak/>
        <w:t xml:space="preserve">Опыты, демонстрирующие </w:t>
      </w:r>
      <w:r w:rsidRPr="004B7C15">
        <w:rPr>
          <w:rFonts w:ascii="Times New Roman" w:hAnsi="Times New Roman"/>
          <w:color w:val="000000"/>
          <w:sz w:val="28"/>
          <w:lang w:val="ru-RU"/>
        </w:rPr>
        <w:t xml:space="preserve">зависимость силы взаимодействия катушки с током и магнита от силы и направления тока в катушке и от наличия (отсутствия) сердечника в катушке.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Изучение действия магнитного поля на проводник с током.</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Конструирование и изучение работы электродвигателя.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Изм</w:t>
      </w:r>
      <w:r w:rsidRPr="004B7C15">
        <w:rPr>
          <w:rFonts w:ascii="Times New Roman" w:hAnsi="Times New Roman"/>
          <w:color w:val="000000"/>
          <w:sz w:val="28"/>
          <w:lang w:val="ru-RU"/>
        </w:rPr>
        <w:t>ерение КПД электродвигательной установки.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Опыты по исследованию явления </w:t>
      </w:r>
      <w:proofErr w:type="spellStart"/>
      <w:r w:rsidRPr="004B7C15">
        <w:rPr>
          <w:rFonts w:ascii="Times New Roman" w:hAnsi="Times New Roman"/>
          <w:color w:val="000000"/>
          <w:sz w:val="28"/>
          <w:lang w:val="ru-RU"/>
        </w:rPr>
        <w:t>электромагнитнои</w:t>
      </w:r>
      <w:proofErr w:type="spellEnd"/>
      <w:r w:rsidRPr="004B7C15">
        <w:rPr>
          <w:rFonts w:ascii="Times New Roman" w:hAnsi="Times New Roman"/>
          <w:color w:val="000000"/>
          <w:sz w:val="28"/>
          <w:lang w:val="ru-RU"/>
        </w:rPr>
        <w:t>̆ индукции: исследование изменений значения и направления индукционного тока.</w:t>
      </w:r>
    </w:p>
    <w:p w:rsidR="007C68E9" w:rsidRPr="004B7C15" w:rsidRDefault="007C68E9">
      <w:pPr>
        <w:spacing w:after="0" w:line="264" w:lineRule="auto"/>
        <w:ind w:left="120"/>
        <w:jc w:val="both"/>
        <w:rPr>
          <w:lang w:val="ru-RU"/>
        </w:rPr>
      </w:pPr>
    </w:p>
    <w:p w:rsidR="007C68E9" w:rsidRPr="004B7C15" w:rsidRDefault="007C68E9">
      <w:pPr>
        <w:rPr>
          <w:lang w:val="ru-RU"/>
        </w:rPr>
        <w:sectPr w:rsidR="007C68E9" w:rsidRPr="004B7C15">
          <w:pgSz w:w="11906" w:h="16383"/>
          <w:pgMar w:top="1134" w:right="850" w:bottom="1134" w:left="1701" w:header="720" w:footer="720" w:gutter="0"/>
          <w:cols w:space="720"/>
        </w:sectPr>
      </w:pPr>
    </w:p>
    <w:p w:rsidR="007C68E9" w:rsidRPr="004B7C15" w:rsidRDefault="0076613F">
      <w:pPr>
        <w:spacing w:after="0" w:line="264" w:lineRule="auto"/>
        <w:ind w:left="120"/>
        <w:jc w:val="both"/>
        <w:rPr>
          <w:lang w:val="ru-RU"/>
        </w:rPr>
      </w:pPr>
      <w:bookmarkStart w:id="4" w:name="block-14656926"/>
      <w:bookmarkEnd w:id="3"/>
      <w:r w:rsidRPr="004B7C15">
        <w:rPr>
          <w:rFonts w:ascii="Times New Roman" w:hAnsi="Times New Roman"/>
          <w:color w:val="000000"/>
          <w:sz w:val="28"/>
          <w:lang w:val="ru-RU"/>
        </w:rPr>
        <w:lastRenderedPageBreak/>
        <w:t>ПЛАНИРУЕМЫЕ РЕЗУЛЬТАТЫ ОСВОЕНИЯ ПРОГРАММЫ ПО ФИЗИКЕ НА УГЛУБЛЕННОМ УРОВНЕ ОСНОВНОГО ОБЩЕГО ОБРАЗОВАНИЯ</w:t>
      </w:r>
    </w:p>
    <w:p w:rsidR="007C68E9" w:rsidRPr="004B7C15" w:rsidRDefault="007C68E9">
      <w:pPr>
        <w:spacing w:after="0" w:line="264" w:lineRule="auto"/>
        <w:ind w:left="120"/>
        <w:jc w:val="both"/>
        <w:rPr>
          <w:lang w:val="ru-RU"/>
        </w:rPr>
      </w:pP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w:t>
      </w:r>
      <w:r w:rsidRPr="004B7C15">
        <w:rPr>
          <w:rFonts w:ascii="Times New Roman" w:hAnsi="Times New Roman"/>
          <w:color w:val="000000"/>
          <w:sz w:val="28"/>
          <w:lang w:val="ru-RU"/>
        </w:rPr>
        <w:t xml:space="preserve"> предметных образовательных результатов.</w:t>
      </w:r>
    </w:p>
    <w:p w:rsidR="007C68E9" w:rsidRPr="004B7C15" w:rsidRDefault="007C68E9">
      <w:pPr>
        <w:spacing w:after="0" w:line="264" w:lineRule="auto"/>
        <w:ind w:left="120"/>
        <w:jc w:val="both"/>
        <w:rPr>
          <w:lang w:val="ru-RU"/>
        </w:rPr>
      </w:pP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ЛИЧНОСТНЫЕ РЕЗУЛЬТАТЫ</w:t>
      </w:r>
    </w:p>
    <w:p w:rsidR="007C68E9" w:rsidRPr="004B7C15" w:rsidRDefault="007C68E9">
      <w:pPr>
        <w:spacing w:after="0" w:line="264" w:lineRule="auto"/>
        <w:ind w:left="120"/>
        <w:rPr>
          <w:lang w:val="ru-RU"/>
        </w:rPr>
      </w:pPr>
    </w:p>
    <w:p w:rsidR="007C68E9" w:rsidRPr="004B7C15" w:rsidRDefault="0076613F">
      <w:pPr>
        <w:spacing w:after="0" w:line="264" w:lineRule="auto"/>
        <w:ind w:firstLine="600"/>
        <w:jc w:val="both"/>
        <w:rPr>
          <w:lang w:val="ru-RU"/>
        </w:rPr>
      </w:pPr>
      <w:bookmarkStart w:id="5" w:name="_Toc124412006"/>
      <w:bookmarkEnd w:id="5"/>
      <w:r w:rsidRPr="004B7C1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C68E9" w:rsidRDefault="0076613F">
      <w:pPr>
        <w:numPr>
          <w:ilvl w:val="0"/>
          <w:numId w:val="1"/>
        </w:numPr>
        <w:spacing w:after="0" w:line="264" w:lineRule="auto"/>
      </w:pPr>
      <w:r>
        <w:rPr>
          <w:rFonts w:ascii="Times New Roman" w:hAnsi="Times New Roman"/>
          <w:b/>
          <w:i/>
          <w:color w:val="000000"/>
          <w:sz w:val="28"/>
        </w:rPr>
        <w:t>1)</w:t>
      </w: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проявление интерес</w:t>
      </w:r>
      <w:r w:rsidRPr="004B7C15">
        <w:rPr>
          <w:rFonts w:ascii="Times New Roman" w:hAnsi="Times New Roman"/>
          <w:color w:val="000000"/>
          <w:sz w:val="28"/>
          <w:lang w:val="ru-RU"/>
        </w:rPr>
        <w:t>а к истории и современному состоянию российской физической науки;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ценностное отношение к достижениям российских учёных-физиков;</w:t>
      </w:r>
    </w:p>
    <w:p w:rsidR="007C68E9" w:rsidRPr="004B7C15" w:rsidRDefault="0076613F">
      <w:pPr>
        <w:numPr>
          <w:ilvl w:val="0"/>
          <w:numId w:val="2"/>
        </w:numPr>
        <w:spacing w:after="0" w:line="264" w:lineRule="auto"/>
        <w:rPr>
          <w:lang w:val="ru-RU"/>
        </w:rPr>
      </w:pPr>
      <w:r w:rsidRPr="004B7C15">
        <w:rPr>
          <w:rFonts w:ascii="Times New Roman" w:hAnsi="Times New Roman"/>
          <w:b/>
          <w:i/>
          <w:color w:val="000000"/>
          <w:sz w:val="28"/>
          <w:lang w:val="ru-RU"/>
        </w:rPr>
        <w:t>2)гражданского и духовно-нравственного воспитания: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готовность к активному участию в обсуждении общественно значимых и </w:t>
      </w:r>
      <w:r w:rsidRPr="004B7C15">
        <w:rPr>
          <w:rFonts w:ascii="Times New Roman" w:hAnsi="Times New Roman"/>
          <w:color w:val="000000"/>
          <w:sz w:val="28"/>
          <w:lang w:val="ru-RU"/>
        </w:rPr>
        <w:t>этических проблем, связанных с практическим применением достижений физики;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осознание важности морально-этических принципов в деятельности учёного;</w:t>
      </w:r>
    </w:p>
    <w:p w:rsidR="007C68E9" w:rsidRDefault="0076613F">
      <w:pPr>
        <w:numPr>
          <w:ilvl w:val="0"/>
          <w:numId w:val="3"/>
        </w:numPr>
        <w:spacing w:after="0" w:line="264" w:lineRule="auto"/>
      </w:pPr>
      <w:r>
        <w:rPr>
          <w:rFonts w:ascii="Times New Roman" w:hAnsi="Times New Roman"/>
          <w:b/>
          <w:i/>
          <w:color w:val="000000"/>
          <w:sz w:val="28"/>
        </w:rPr>
        <w:t>3)</w:t>
      </w: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восприятие эстетических качеств физической науки: её гармоничного построения, стр</w:t>
      </w:r>
      <w:r w:rsidRPr="004B7C15">
        <w:rPr>
          <w:rFonts w:ascii="Times New Roman" w:hAnsi="Times New Roman"/>
          <w:color w:val="000000"/>
          <w:sz w:val="28"/>
          <w:lang w:val="ru-RU"/>
        </w:rPr>
        <w:t>огости, точности, лаконичности;</w:t>
      </w:r>
    </w:p>
    <w:p w:rsidR="007C68E9" w:rsidRDefault="0076613F">
      <w:pPr>
        <w:numPr>
          <w:ilvl w:val="0"/>
          <w:numId w:val="4"/>
        </w:numPr>
        <w:spacing w:after="0" w:line="264" w:lineRule="auto"/>
      </w:pPr>
      <w:r>
        <w:rPr>
          <w:rFonts w:ascii="Times New Roman" w:hAnsi="Times New Roman"/>
          <w:b/>
          <w:i/>
          <w:color w:val="000000"/>
          <w:sz w:val="28"/>
        </w:rPr>
        <w:t>4)</w:t>
      </w: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ориентация в деятельности на современную систему научных п</w:t>
      </w:r>
      <w:r w:rsidRPr="004B7C15">
        <w:rPr>
          <w:rFonts w:ascii="Times New Roman" w:hAnsi="Times New Roman"/>
          <w:color w:val="000000"/>
          <w:sz w:val="28"/>
          <w:lang w:val="ru-RU"/>
        </w:rPr>
        <w:t>редставлений об основных закономерностях развития природы;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развитие научной любознательности, интереса к исследовательской деятельности;</w:t>
      </w:r>
    </w:p>
    <w:p w:rsidR="007C68E9" w:rsidRPr="004B7C15" w:rsidRDefault="0076613F">
      <w:pPr>
        <w:numPr>
          <w:ilvl w:val="0"/>
          <w:numId w:val="5"/>
        </w:numPr>
        <w:spacing w:after="0" w:line="264" w:lineRule="auto"/>
        <w:rPr>
          <w:lang w:val="ru-RU"/>
        </w:rPr>
      </w:pPr>
      <w:r w:rsidRPr="004B7C15">
        <w:rPr>
          <w:rFonts w:ascii="Times New Roman" w:hAnsi="Times New Roman"/>
          <w:b/>
          <w:i/>
          <w:color w:val="000000"/>
          <w:sz w:val="28"/>
          <w:lang w:val="ru-RU"/>
        </w:rPr>
        <w:t>5)формирования культуры здоровья и эмоционального благополучия: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осознание ценности безопасного образа жизни в современн</w:t>
      </w:r>
      <w:r w:rsidRPr="004B7C15">
        <w:rPr>
          <w:rFonts w:ascii="Times New Roman" w:hAnsi="Times New Roman"/>
          <w:color w:val="000000"/>
          <w:sz w:val="28"/>
          <w:lang w:val="ru-RU"/>
        </w:rPr>
        <w:t>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r w:rsidRPr="004B7C15">
        <w:rPr>
          <w:rFonts w:ascii="Times New Roman" w:hAnsi="Times New Roman"/>
          <w:color w:val="000000"/>
          <w:sz w:val="28"/>
          <w:lang w:val="ru-RU"/>
        </w:rPr>
        <w:t>;</w:t>
      </w:r>
    </w:p>
    <w:p w:rsidR="007C68E9" w:rsidRDefault="0076613F">
      <w:pPr>
        <w:numPr>
          <w:ilvl w:val="0"/>
          <w:numId w:val="6"/>
        </w:numPr>
        <w:spacing w:after="0" w:line="264" w:lineRule="auto"/>
      </w:pPr>
      <w:r>
        <w:rPr>
          <w:rFonts w:ascii="Times New Roman" w:hAnsi="Times New Roman"/>
          <w:b/>
          <w:i/>
          <w:color w:val="000000"/>
          <w:sz w:val="28"/>
        </w:rPr>
        <w:lastRenderedPageBreak/>
        <w:t>6)</w:t>
      </w: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интерес к практическому изучению пр</w:t>
      </w:r>
      <w:r w:rsidRPr="004B7C15">
        <w:rPr>
          <w:rFonts w:ascii="Times New Roman" w:hAnsi="Times New Roman"/>
          <w:color w:val="000000"/>
          <w:sz w:val="28"/>
          <w:lang w:val="ru-RU"/>
        </w:rPr>
        <w:t>офессий, связанных с физикой;</w:t>
      </w:r>
    </w:p>
    <w:p w:rsidR="007C68E9" w:rsidRDefault="0076613F">
      <w:pPr>
        <w:numPr>
          <w:ilvl w:val="0"/>
          <w:numId w:val="7"/>
        </w:numPr>
        <w:spacing w:after="0" w:line="264" w:lineRule="auto"/>
      </w:pPr>
      <w:r>
        <w:rPr>
          <w:rFonts w:ascii="Times New Roman" w:hAnsi="Times New Roman"/>
          <w:b/>
          <w:i/>
          <w:color w:val="000000"/>
          <w:sz w:val="28"/>
        </w:rPr>
        <w:t>7)</w:t>
      </w: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осознание глобального характ</w:t>
      </w:r>
      <w:r w:rsidRPr="004B7C15">
        <w:rPr>
          <w:rFonts w:ascii="Times New Roman" w:hAnsi="Times New Roman"/>
          <w:color w:val="000000"/>
          <w:sz w:val="28"/>
          <w:lang w:val="ru-RU"/>
        </w:rPr>
        <w:t>ера экологических проблем и путей их решения;</w:t>
      </w:r>
    </w:p>
    <w:p w:rsidR="007C68E9" w:rsidRPr="004B7C15" w:rsidRDefault="0076613F">
      <w:pPr>
        <w:numPr>
          <w:ilvl w:val="0"/>
          <w:numId w:val="8"/>
        </w:numPr>
        <w:spacing w:after="0" w:line="264" w:lineRule="auto"/>
        <w:rPr>
          <w:lang w:val="ru-RU"/>
        </w:rPr>
      </w:pPr>
      <w:r w:rsidRPr="004B7C15">
        <w:rPr>
          <w:rFonts w:ascii="Times New Roman" w:hAnsi="Times New Roman"/>
          <w:b/>
          <w:i/>
          <w:color w:val="000000"/>
          <w:sz w:val="28"/>
          <w:lang w:val="ru-RU"/>
        </w:rPr>
        <w:t>8)адаптации к изменяющимся условиям социальной и природной среды: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повышение уровня своей компетентности через практическую деятельность;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потребность в формировании новых знаний, умений форм</w:t>
      </w:r>
      <w:r w:rsidRPr="004B7C15">
        <w:rPr>
          <w:rFonts w:ascii="Times New Roman" w:hAnsi="Times New Roman"/>
          <w:color w:val="000000"/>
          <w:sz w:val="28"/>
          <w:lang w:val="ru-RU"/>
        </w:rPr>
        <w:t>улировать идеи, понятия, гипотезы о физических объектах и явлениях;</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осознание дефицитов собственных знаний и компетентностей в области физики;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планирование своего развития в приобретении новых физических знаний;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стремление анализировать и выявлять взаимо</w:t>
      </w:r>
      <w:r w:rsidRPr="004B7C15">
        <w:rPr>
          <w:rFonts w:ascii="Times New Roman" w:hAnsi="Times New Roman"/>
          <w:color w:val="000000"/>
          <w:sz w:val="28"/>
          <w:lang w:val="ru-RU"/>
        </w:rPr>
        <w:t xml:space="preserve">связи природы, общества и экономики, в том числе с использованием физических знаний;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7C68E9" w:rsidRPr="004B7C15" w:rsidRDefault="007C68E9">
      <w:pPr>
        <w:spacing w:after="0" w:line="264" w:lineRule="auto"/>
        <w:ind w:left="120"/>
        <w:jc w:val="both"/>
        <w:rPr>
          <w:lang w:val="ru-RU"/>
        </w:rPr>
      </w:pP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МЕТАПРЕДМЕТНЫЕ РЕЗУЛЬТАТЫ</w:t>
      </w:r>
    </w:p>
    <w:p w:rsidR="007C68E9" w:rsidRPr="004B7C15" w:rsidRDefault="007C68E9">
      <w:pPr>
        <w:spacing w:after="0" w:line="264" w:lineRule="auto"/>
        <w:ind w:left="120"/>
        <w:jc w:val="both"/>
        <w:rPr>
          <w:lang w:val="ru-RU"/>
        </w:rPr>
      </w:pP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 результате освоения программы по физике на уро</w:t>
      </w:r>
      <w:r w:rsidRPr="004B7C15">
        <w:rPr>
          <w:rFonts w:ascii="Times New Roman" w:hAnsi="Times New Roman"/>
          <w:color w:val="000000"/>
          <w:sz w:val="28"/>
          <w:lang w:val="ru-RU"/>
        </w:rPr>
        <w:t xml:space="preserve">вне основного общего образования у обучающегося будут сформированы </w:t>
      </w:r>
      <w:r w:rsidRPr="004B7C15">
        <w:rPr>
          <w:rFonts w:ascii="Times New Roman" w:hAnsi="Times New Roman"/>
          <w:b/>
          <w:color w:val="000000"/>
          <w:sz w:val="28"/>
          <w:lang w:val="ru-RU"/>
        </w:rPr>
        <w:t>метапредметные результаты</w:t>
      </w:r>
      <w:r w:rsidRPr="004B7C1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C68E9" w:rsidRPr="004B7C15" w:rsidRDefault="007C68E9">
      <w:pPr>
        <w:spacing w:after="0" w:line="264" w:lineRule="auto"/>
        <w:ind w:left="120"/>
        <w:jc w:val="both"/>
        <w:rPr>
          <w:lang w:val="ru-RU"/>
        </w:rPr>
      </w:pP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Познавател</w:t>
      </w:r>
      <w:r w:rsidRPr="004B7C15">
        <w:rPr>
          <w:rFonts w:ascii="Times New Roman" w:hAnsi="Times New Roman"/>
          <w:b/>
          <w:color w:val="000000"/>
          <w:sz w:val="28"/>
          <w:lang w:val="ru-RU"/>
        </w:rPr>
        <w:t>ьные универсальные учебные действия</w:t>
      </w: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Базовые логические действия: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lastRenderedPageBreak/>
        <w:t xml:space="preserve">выявлять закономерности и противоречия в рассматриваемых фактах, данных и наблюдениях, относящихся к </w:t>
      </w:r>
      <w:r w:rsidRPr="004B7C15">
        <w:rPr>
          <w:rFonts w:ascii="Times New Roman" w:hAnsi="Times New Roman"/>
          <w:color w:val="000000"/>
          <w:sz w:val="28"/>
          <w:lang w:val="ru-RU"/>
        </w:rPr>
        <w:t xml:space="preserve">физическим явлениям;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самостоятельно выбирать сп</w:t>
      </w:r>
      <w:r w:rsidRPr="004B7C15">
        <w:rPr>
          <w:rFonts w:ascii="Times New Roman" w:hAnsi="Times New Roman"/>
          <w:color w:val="000000"/>
          <w:sz w:val="28"/>
          <w:lang w:val="ru-RU"/>
        </w:rPr>
        <w:t>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Базовые исследовательские действия</w:t>
      </w:r>
      <w:r w:rsidRPr="004B7C15">
        <w:rPr>
          <w:rFonts w:ascii="Times New Roman" w:hAnsi="Times New Roman"/>
          <w:color w:val="000000"/>
          <w:sz w:val="28"/>
          <w:lang w:val="ru-RU"/>
        </w:rPr>
        <w:t>:</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использовать вопросы как исследовательский инструмент познания;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w:t>
      </w:r>
      <w:r w:rsidRPr="004B7C15">
        <w:rPr>
          <w:rFonts w:ascii="Times New Roman" w:hAnsi="Times New Roman"/>
          <w:color w:val="000000"/>
          <w:sz w:val="28"/>
          <w:lang w:val="ru-RU"/>
        </w:rPr>
        <w:t>оводить по самостоятельно составленному плану опыт, несложный физический эксперимент, небольшое исследование физического явления;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самостоятельно </w:t>
      </w:r>
      <w:r w:rsidRPr="004B7C15">
        <w:rPr>
          <w:rFonts w:ascii="Times New Roman" w:hAnsi="Times New Roman"/>
          <w:color w:val="000000"/>
          <w:sz w:val="28"/>
          <w:lang w:val="ru-RU"/>
        </w:rPr>
        <w:t>формулировать обобщения и выводы по результатам проведённого наблюдения, опыта, исследования;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Работа с информац</w:t>
      </w:r>
      <w:r w:rsidRPr="004B7C15">
        <w:rPr>
          <w:rFonts w:ascii="Times New Roman" w:hAnsi="Times New Roman"/>
          <w:b/>
          <w:color w:val="000000"/>
          <w:sz w:val="28"/>
          <w:lang w:val="ru-RU"/>
        </w:rPr>
        <w:t>ией: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анализировать, систематизировать и интерпретировать информацию различных видов и форм </w:t>
      </w:r>
      <w:r w:rsidRPr="004B7C15">
        <w:rPr>
          <w:rFonts w:ascii="Times New Roman" w:hAnsi="Times New Roman"/>
          <w:color w:val="000000"/>
          <w:sz w:val="28"/>
          <w:lang w:val="ru-RU"/>
        </w:rPr>
        <w:t>представления;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w:t>
      </w:r>
      <w:r w:rsidRPr="004B7C15">
        <w:rPr>
          <w:rFonts w:ascii="Times New Roman" w:hAnsi="Times New Roman"/>
          <w:color w:val="000000"/>
          <w:sz w:val="28"/>
          <w:lang w:val="ru-RU"/>
        </w:rPr>
        <w:t>ой графикой и их комбинациями.</w:t>
      </w:r>
    </w:p>
    <w:p w:rsidR="007C68E9" w:rsidRPr="004B7C15" w:rsidRDefault="007C68E9">
      <w:pPr>
        <w:spacing w:after="0" w:line="264" w:lineRule="auto"/>
        <w:ind w:left="120"/>
        <w:jc w:val="both"/>
        <w:rPr>
          <w:lang w:val="ru-RU"/>
        </w:rPr>
      </w:pP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Коммуникативные универсальные учебные действия: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w:t>
      </w:r>
      <w:r w:rsidRPr="004B7C15">
        <w:rPr>
          <w:rFonts w:ascii="Times New Roman" w:hAnsi="Times New Roman"/>
          <w:color w:val="000000"/>
          <w:sz w:val="28"/>
          <w:lang w:val="ru-RU"/>
        </w:rPr>
        <w:t xml:space="preserve"> поддержание благожелательности общения;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выражать свою точку зрения в устных и письменных текстах;</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lastRenderedPageBreak/>
        <w:t>публично представлять результаты выполненного ф</w:t>
      </w:r>
      <w:r w:rsidRPr="004B7C15">
        <w:rPr>
          <w:rFonts w:ascii="Times New Roman" w:hAnsi="Times New Roman"/>
          <w:color w:val="000000"/>
          <w:sz w:val="28"/>
          <w:lang w:val="ru-RU"/>
        </w:rPr>
        <w:t>изического опыта (эксперимента, исследования, проекта);</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принимать цели совместной деятельности, организовывать действия по её достижению: рас</w:t>
      </w:r>
      <w:r w:rsidRPr="004B7C15">
        <w:rPr>
          <w:rFonts w:ascii="Times New Roman" w:hAnsi="Times New Roman"/>
          <w:color w:val="000000"/>
          <w:sz w:val="28"/>
          <w:lang w:val="ru-RU"/>
        </w:rPr>
        <w:t>пределять роли, обсуждать процессы и результаты совместной работы, обобщать мнения нескольких людей;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оценивать качес</w:t>
      </w:r>
      <w:r w:rsidRPr="004B7C15">
        <w:rPr>
          <w:rFonts w:ascii="Times New Roman" w:hAnsi="Times New Roman"/>
          <w:color w:val="000000"/>
          <w:sz w:val="28"/>
          <w:lang w:val="ru-RU"/>
        </w:rPr>
        <w:t>тво своего вклада в общий продукт по критериям, самостоятельно сформулированным участниками взаимодействия.</w:t>
      </w:r>
    </w:p>
    <w:p w:rsidR="007C68E9" w:rsidRPr="004B7C15" w:rsidRDefault="007C68E9">
      <w:pPr>
        <w:spacing w:after="0" w:line="264" w:lineRule="auto"/>
        <w:ind w:left="120"/>
        <w:jc w:val="both"/>
        <w:rPr>
          <w:lang w:val="ru-RU"/>
        </w:rPr>
      </w:pP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Регулятивные универсальные учебные действия</w:t>
      </w: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Самоорганизация: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выявлять проблемы в жизненных и учебных ситуациях, требующих для решения физических зн</w:t>
      </w:r>
      <w:r w:rsidRPr="004B7C15">
        <w:rPr>
          <w:rFonts w:ascii="Times New Roman" w:hAnsi="Times New Roman"/>
          <w:color w:val="000000"/>
          <w:sz w:val="28"/>
          <w:lang w:val="ru-RU"/>
        </w:rPr>
        <w:t>аний;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самостоятельно составлять алгоритм решения физической задачи или план исследования с учётом имеющихся ресурсов и собственных </w:t>
      </w:r>
      <w:r w:rsidRPr="004B7C15">
        <w:rPr>
          <w:rFonts w:ascii="Times New Roman" w:hAnsi="Times New Roman"/>
          <w:color w:val="000000"/>
          <w:sz w:val="28"/>
          <w:lang w:val="ru-RU"/>
        </w:rPr>
        <w:t>возможностей, аргументировать предлагаемые варианты решений;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делать выбор и брать ответственность за решение.</w:t>
      </w: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Самоконтроль, эмоциональный интеллект:</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давать адекватную оценку ситуации и предлагать план её изменения;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объяснять причины достижения (недостижени</w:t>
      </w:r>
      <w:r w:rsidRPr="004B7C15">
        <w:rPr>
          <w:rFonts w:ascii="Times New Roman" w:hAnsi="Times New Roman"/>
          <w:color w:val="000000"/>
          <w:sz w:val="28"/>
          <w:lang w:val="ru-RU"/>
        </w:rPr>
        <w:t>я) результатов деятельности, давать оценку приобретённому опыту;</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w:t>
      </w:r>
      <w:r w:rsidRPr="004B7C15">
        <w:rPr>
          <w:rFonts w:ascii="Times New Roman" w:hAnsi="Times New Roman"/>
          <w:color w:val="000000"/>
          <w:sz w:val="28"/>
          <w:lang w:val="ru-RU"/>
        </w:rPr>
        <w:t>дностей;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оценивать соответствие результата цели и условиям.</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признавать своё право на ошибку при решении физических задач или в </w:t>
      </w:r>
      <w:r w:rsidRPr="004B7C15">
        <w:rPr>
          <w:rFonts w:ascii="Times New Roman" w:hAnsi="Times New Roman"/>
          <w:color w:val="000000"/>
          <w:sz w:val="28"/>
          <w:lang w:val="ru-RU"/>
        </w:rPr>
        <w:t>утверждениях на научные темы и такое же право другого.</w:t>
      </w:r>
    </w:p>
    <w:p w:rsidR="007C68E9" w:rsidRPr="004B7C15" w:rsidRDefault="007C68E9">
      <w:pPr>
        <w:spacing w:after="0" w:line="264" w:lineRule="auto"/>
        <w:ind w:left="120"/>
        <w:jc w:val="both"/>
        <w:rPr>
          <w:lang w:val="ru-RU"/>
        </w:rPr>
      </w:pPr>
    </w:p>
    <w:p w:rsidR="007C68E9" w:rsidRPr="004B7C15" w:rsidRDefault="0076613F">
      <w:pPr>
        <w:spacing w:after="0" w:line="264" w:lineRule="auto"/>
        <w:ind w:left="120"/>
        <w:jc w:val="both"/>
        <w:rPr>
          <w:lang w:val="ru-RU"/>
        </w:rPr>
      </w:pPr>
      <w:r w:rsidRPr="004B7C15">
        <w:rPr>
          <w:rFonts w:ascii="Times New Roman" w:hAnsi="Times New Roman"/>
          <w:b/>
          <w:color w:val="000000"/>
          <w:sz w:val="28"/>
          <w:lang w:val="ru-RU"/>
        </w:rPr>
        <w:t xml:space="preserve">ПРЕДМЕТНЫЕ РЕЗУЛЬТАТЫ </w:t>
      </w:r>
    </w:p>
    <w:p w:rsidR="007C68E9" w:rsidRPr="004B7C15" w:rsidRDefault="007C68E9">
      <w:pPr>
        <w:spacing w:after="0" w:line="264" w:lineRule="auto"/>
        <w:ind w:left="120"/>
        <w:jc w:val="both"/>
        <w:rPr>
          <w:lang w:val="ru-RU"/>
        </w:rPr>
      </w:pPr>
    </w:p>
    <w:p w:rsidR="007C68E9" w:rsidRPr="004B7C15" w:rsidRDefault="0076613F">
      <w:pPr>
        <w:spacing w:after="0" w:line="264" w:lineRule="auto"/>
        <w:ind w:left="120"/>
        <w:jc w:val="both"/>
        <w:rPr>
          <w:lang w:val="ru-RU"/>
        </w:rPr>
      </w:pPr>
      <w:r w:rsidRPr="004B7C15">
        <w:rPr>
          <w:rFonts w:ascii="Times New Roman" w:hAnsi="Times New Roman"/>
          <w:color w:val="000000"/>
          <w:sz w:val="28"/>
          <w:lang w:val="ru-RU"/>
        </w:rPr>
        <w:t xml:space="preserve">К концу обучения </w:t>
      </w:r>
      <w:r w:rsidRPr="004B7C15">
        <w:rPr>
          <w:rFonts w:ascii="Times New Roman" w:hAnsi="Times New Roman"/>
          <w:b/>
          <w:i/>
          <w:color w:val="000000"/>
          <w:sz w:val="28"/>
          <w:lang w:val="ru-RU"/>
        </w:rPr>
        <w:t>в 8 классе</w:t>
      </w:r>
      <w:r w:rsidRPr="004B7C15">
        <w:rPr>
          <w:rFonts w:ascii="Times New Roman" w:hAnsi="Times New Roman"/>
          <w:color w:val="000000"/>
          <w:sz w:val="28"/>
          <w:lang w:val="ru-RU"/>
        </w:rPr>
        <w:t xml:space="preserve"> предметные результаты на углубленном уровне должны отражать сформированность у обучающихся умений: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w:t>
      </w:r>
      <w:r w:rsidRPr="004B7C15">
        <w:rPr>
          <w:rFonts w:ascii="Times New Roman" w:hAnsi="Times New Roman"/>
          <w:color w:val="000000"/>
          <w:sz w:val="28"/>
          <w:lang w:val="ru-RU"/>
        </w:rPr>
        <w:t>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w:t>
      </w:r>
      <w:r w:rsidRPr="004B7C15">
        <w:rPr>
          <w:rFonts w:ascii="Times New Roman" w:hAnsi="Times New Roman"/>
          <w:color w:val="000000"/>
          <w:sz w:val="28"/>
          <w:lang w:val="ru-RU"/>
        </w:rPr>
        <w:t xml:space="preserve">чебных и практических задач;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w:t>
      </w:r>
      <w:r w:rsidRPr="004B7C15">
        <w:rPr>
          <w:rFonts w:ascii="Times New Roman" w:hAnsi="Times New Roman"/>
          <w:color w:val="000000"/>
          <w:sz w:val="28"/>
          <w:lang w:val="ru-RU"/>
        </w:rPr>
        <w:t xml:space="preserve">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w:t>
      </w:r>
      <w:r w:rsidRPr="004B7C15">
        <w:rPr>
          <w:rFonts w:ascii="Times New Roman" w:hAnsi="Times New Roman"/>
          <w:color w:val="000000"/>
          <w:sz w:val="28"/>
          <w:lang w:val="ru-RU"/>
        </w:rPr>
        <w:t>основе опытов, демонстрирующих данное физическое явление;</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w:t>
      </w:r>
      <w:r w:rsidRPr="004B7C15">
        <w:rPr>
          <w:rFonts w:ascii="Times New Roman" w:hAnsi="Times New Roman"/>
          <w:color w:val="000000"/>
          <w:sz w:val="28"/>
          <w:lang w:val="ru-RU"/>
        </w:rPr>
        <w:t>,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w:t>
      </w:r>
      <w:r w:rsidRPr="004B7C15">
        <w:rPr>
          <w:rFonts w:ascii="Times New Roman" w:hAnsi="Times New Roman"/>
          <w:color w:val="000000"/>
          <w:sz w:val="28"/>
          <w:lang w:val="ru-RU"/>
        </w:rPr>
        <w:t>ить практическую задачу в учебную, выделять существенные свойства (признаки) физических явлений;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w:t>
      </w:r>
      <w:r w:rsidRPr="004B7C15">
        <w:rPr>
          <w:rFonts w:ascii="Times New Roman" w:hAnsi="Times New Roman"/>
          <w:color w:val="000000"/>
          <w:sz w:val="28"/>
          <w:lang w:val="ru-RU"/>
        </w:rPr>
        <w:t>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w:t>
      </w:r>
      <w:r w:rsidRPr="004B7C15">
        <w:rPr>
          <w:rFonts w:ascii="Times New Roman" w:hAnsi="Times New Roman"/>
          <w:color w:val="000000"/>
          <w:sz w:val="28"/>
          <w:lang w:val="ru-RU"/>
        </w:rPr>
        <w:t xml:space="preserve">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w:t>
      </w:r>
      <w:r w:rsidRPr="004B7C15">
        <w:rPr>
          <w:rFonts w:ascii="Times New Roman" w:hAnsi="Times New Roman"/>
          <w:color w:val="000000"/>
          <w:sz w:val="28"/>
          <w:lang w:val="ru-RU"/>
        </w:rPr>
        <w:t>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w:t>
      </w:r>
      <w:r w:rsidRPr="004B7C15">
        <w:rPr>
          <w:rFonts w:ascii="Times New Roman" w:hAnsi="Times New Roman"/>
          <w:color w:val="000000"/>
          <w:sz w:val="28"/>
          <w:lang w:val="ru-RU"/>
        </w:rPr>
        <w:t xml:space="preserve">еской теории строения вещества, уравнение теплового баланса, закон сохранения электрического </w:t>
      </w:r>
      <w:r w:rsidRPr="004B7C15">
        <w:rPr>
          <w:rFonts w:ascii="Times New Roman" w:hAnsi="Times New Roman"/>
          <w:color w:val="000000"/>
          <w:sz w:val="28"/>
          <w:lang w:val="ru-RU"/>
        </w:rPr>
        <w:lastRenderedPageBreak/>
        <w:t xml:space="preserve">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w:t>
      </w:r>
      <w:r w:rsidRPr="004B7C15">
        <w:rPr>
          <w:rFonts w:ascii="Times New Roman" w:hAnsi="Times New Roman"/>
          <w:color w:val="000000"/>
          <w:sz w:val="28"/>
          <w:lang w:val="ru-RU"/>
        </w:rPr>
        <w:t>сохранения энергии, при этом различать словесную формулировку закона и его математическое выражение;</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w:t>
      </w:r>
      <w:r w:rsidRPr="004B7C15">
        <w:rPr>
          <w:rFonts w:ascii="Times New Roman" w:hAnsi="Times New Roman"/>
          <w:color w:val="000000"/>
          <w:sz w:val="28"/>
          <w:lang w:val="ru-RU"/>
        </w:rPr>
        <w:t>ений, применять физические модели для объяснения физических процессов и решения учебных задач;</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w:t>
      </w:r>
      <w:r w:rsidRPr="004B7C15">
        <w:rPr>
          <w:rFonts w:ascii="Times New Roman" w:hAnsi="Times New Roman"/>
          <w:color w:val="000000"/>
          <w:sz w:val="28"/>
          <w:lang w:val="ru-RU"/>
        </w:rPr>
        <w:t>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w:t>
      </w:r>
      <w:r w:rsidRPr="004B7C15">
        <w:rPr>
          <w:rFonts w:ascii="Times New Roman" w:hAnsi="Times New Roman"/>
          <w:color w:val="000000"/>
          <w:sz w:val="28"/>
          <w:lang w:val="ru-RU"/>
        </w:rPr>
        <w:t>ений, физические законы, закономерности и модели;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w:t>
      </w:r>
      <w:r w:rsidRPr="004B7C15">
        <w:rPr>
          <w:rFonts w:ascii="Times New Roman" w:hAnsi="Times New Roman"/>
          <w:color w:val="000000"/>
          <w:sz w:val="28"/>
          <w:lang w:val="ru-RU"/>
        </w:rPr>
        <w:t>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w:t>
      </w:r>
      <w:r w:rsidRPr="004B7C15">
        <w:rPr>
          <w:rFonts w:ascii="Times New Roman" w:hAnsi="Times New Roman"/>
          <w:color w:val="000000"/>
          <w:sz w:val="28"/>
          <w:lang w:val="ru-RU"/>
        </w:rPr>
        <w:t>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распознавать проблемы, которые можно решить при помощи физическ</w:t>
      </w:r>
      <w:r w:rsidRPr="004B7C15">
        <w:rPr>
          <w:rFonts w:ascii="Times New Roman" w:hAnsi="Times New Roman"/>
          <w:color w:val="000000"/>
          <w:sz w:val="28"/>
          <w:lang w:val="ru-RU"/>
        </w:rPr>
        <w:t>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проводить опыты по наблюдению физических явлений или физических свойств тел (капилляр</w:t>
      </w:r>
      <w:r w:rsidRPr="004B7C15">
        <w:rPr>
          <w:rFonts w:ascii="Times New Roman" w:hAnsi="Times New Roman"/>
          <w:color w:val="000000"/>
          <w:sz w:val="28"/>
          <w:lang w:val="ru-RU"/>
        </w:rPr>
        <w:t>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w:t>
      </w:r>
      <w:r w:rsidRPr="004B7C15">
        <w:rPr>
          <w:rFonts w:ascii="Times New Roman" w:hAnsi="Times New Roman"/>
          <w:color w:val="000000"/>
          <w:sz w:val="28"/>
          <w:lang w:val="ru-RU"/>
        </w:rPr>
        <w:t>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w:t>
      </w:r>
      <w:r w:rsidRPr="004B7C15">
        <w:rPr>
          <w:rFonts w:ascii="Times New Roman" w:hAnsi="Times New Roman"/>
          <w:color w:val="000000"/>
          <w:sz w:val="28"/>
          <w:lang w:val="ru-RU"/>
        </w:rPr>
        <w:t xml:space="preserve">лировать проверяемое предположение (гипотезу) о возможных результатах наблюдений, </w:t>
      </w:r>
      <w:r w:rsidRPr="004B7C15">
        <w:rPr>
          <w:rFonts w:ascii="Times New Roman" w:hAnsi="Times New Roman"/>
          <w:color w:val="000000"/>
          <w:sz w:val="28"/>
          <w:lang w:val="ru-RU"/>
        </w:rPr>
        <w:lastRenderedPageBreak/>
        <w:t>самостоятельно собирать установку из избыточного набора оборудования, описывать ход опыта и формулировать выводы;</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проводить прямые и косвенные измерения физических величин (т</w:t>
      </w:r>
      <w:r w:rsidRPr="004B7C15">
        <w:rPr>
          <w:rFonts w:ascii="Times New Roman" w:hAnsi="Times New Roman"/>
          <w:color w:val="000000"/>
          <w:sz w:val="28"/>
          <w:lang w:val="ru-RU"/>
        </w:rPr>
        <w:t>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w:t>
      </w:r>
      <w:r w:rsidRPr="004B7C15">
        <w:rPr>
          <w:rFonts w:ascii="Times New Roman" w:hAnsi="Times New Roman"/>
          <w:color w:val="000000"/>
          <w:sz w:val="28"/>
          <w:lang w:val="ru-RU"/>
        </w:rPr>
        <w:t>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проводить экспериментальные исследования зависимостей физических величин (зависимость давления воздуха от е</w:t>
      </w:r>
      <w:r w:rsidRPr="004B7C15">
        <w:rPr>
          <w:rFonts w:ascii="Times New Roman" w:hAnsi="Times New Roman"/>
          <w:color w:val="000000"/>
          <w:sz w:val="28"/>
          <w:lang w:val="ru-RU"/>
        </w:rPr>
        <w:t>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w:t>
      </w:r>
      <w:r w:rsidRPr="004B7C15">
        <w:rPr>
          <w:rFonts w:ascii="Times New Roman" w:hAnsi="Times New Roman"/>
          <w:color w:val="000000"/>
          <w:sz w:val="28"/>
          <w:lang w:val="ru-RU"/>
        </w:rPr>
        <w:t xml:space="preserve">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w:t>
      </w:r>
      <w:r w:rsidRPr="004B7C15">
        <w:rPr>
          <w:rFonts w:ascii="Times New Roman" w:hAnsi="Times New Roman"/>
          <w:color w:val="000000"/>
          <w:sz w:val="28"/>
          <w:lang w:val="ru-RU"/>
        </w:rPr>
        <w:t>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соблюдать правила безопасного труда при работе с лаб</w:t>
      </w:r>
      <w:r w:rsidRPr="004B7C15">
        <w:rPr>
          <w:rFonts w:ascii="Times New Roman" w:hAnsi="Times New Roman"/>
          <w:color w:val="000000"/>
          <w:sz w:val="28"/>
          <w:lang w:val="ru-RU"/>
        </w:rPr>
        <w:t>ораторным оборудованием;</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w:t>
      </w:r>
      <w:r w:rsidRPr="004B7C15">
        <w:rPr>
          <w:rFonts w:ascii="Times New Roman" w:hAnsi="Times New Roman"/>
          <w:color w:val="000000"/>
          <w:sz w:val="28"/>
          <w:lang w:val="ru-RU"/>
        </w:rPr>
        <w:t>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w:t>
      </w:r>
      <w:r w:rsidRPr="004B7C15">
        <w:rPr>
          <w:rFonts w:ascii="Times New Roman" w:hAnsi="Times New Roman"/>
          <w:color w:val="000000"/>
          <w:sz w:val="28"/>
          <w:lang w:val="ru-RU"/>
        </w:rPr>
        <w:t>еских явлений, необходимые физические законы и закономерности;</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w:t>
      </w:r>
      <w:r w:rsidRPr="004B7C15">
        <w:rPr>
          <w:rFonts w:ascii="Times New Roman" w:hAnsi="Times New Roman"/>
          <w:color w:val="000000"/>
          <w:sz w:val="28"/>
          <w:lang w:val="ru-RU"/>
        </w:rPr>
        <w:t xml:space="preserve">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w:t>
      </w:r>
      <w:r w:rsidRPr="004B7C15">
        <w:rPr>
          <w:rFonts w:ascii="Times New Roman" w:hAnsi="Times New Roman"/>
          <w:color w:val="000000"/>
          <w:sz w:val="28"/>
          <w:lang w:val="ru-RU"/>
        </w:rPr>
        <w:lastRenderedPageBreak/>
        <w:t>и схематичные рисунки изученных технических устройств, измеритель</w:t>
      </w:r>
      <w:r w:rsidRPr="004B7C15">
        <w:rPr>
          <w:rFonts w:ascii="Times New Roman" w:hAnsi="Times New Roman"/>
          <w:color w:val="000000"/>
          <w:sz w:val="28"/>
          <w:lang w:val="ru-RU"/>
        </w:rPr>
        <w:t xml:space="preserve">ных приборов и технологических процессов при решении учебно-практических задач; </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4B7C15">
        <w:rPr>
          <w:rFonts w:ascii="Times New Roman" w:hAnsi="Times New Roman"/>
          <w:color w:val="000000"/>
          <w:sz w:val="28"/>
          <w:lang w:val="ru-RU"/>
        </w:rPr>
        <w:t>техническими устройствами, сохранения здоровья и соблюдения норм экологического поведения в окружающей среде;</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w:t>
      </w:r>
      <w:r w:rsidRPr="004B7C15">
        <w:rPr>
          <w:rFonts w:ascii="Times New Roman" w:hAnsi="Times New Roman"/>
          <w:color w:val="000000"/>
          <w:sz w:val="28"/>
          <w:lang w:val="ru-RU"/>
        </w:rPr>
        <w:t>ия дополнительных источников выделять информацию, которая является противоречивой или может быть недостоверной;</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w:t>
      </w:r>
      <w:r w:rsidRPr="004B7C15">
        <w:rPr>
          <w:rFonts w:ascii="Times New Roman" w:hAnsi="Times New Roman"/>
          <w:color w:val="000000"/>
          <w:sz w:val="28"/>
          <w:lang w:val="ru-RU"/>
        </w:rPr>
        <w:t>адеть приёмами конспектирования текста, преобразования информации из одной знаковой системы в другую;</w:t>
      </w: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w:t>
      </w:r>
      <w:r w:rsidRPr="004B7C15">
        <w:rPr>
          <w:rFonts w:ascii="Times New Roman" w:hAnsi="Times New Roman"/>
          <w:color w:val="000000"/>
          <w:sz w:val="28"/>
          <w:lang w:val="ru-RU"/>
        </w:rPr>
        <w:t>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C68E9" w:rsidRPr="004B7C15" w:rsidRDefault="0076613F">
      <w:pPr>
        <w:spacing w:after="0" w:line="264" w:lineRule="auto"/>
        <w:ind w:left="120"/>
        <w:jc w:val="both"/>
        <w:rPr>
          <w:lang w:val="ru-RU"/>
        </w:rPr>
      </w:pPr>
      <w:r w:rsidRPr="004B7C15">
        <w:rPr>
          <w:rFonts w:ascii="Times New Roman" w:hAnsi="Times New Roman"/>
          <w:color w:val="000000"/>
          <w:sz w:val="28"/>
          <w:lang w:val="ru-RU"/>
        </w:rPr>
        <w:t>при выполнении учебных проектов и исследований физических процессов распредел</w:t>
      </w:r>
      <w:r w:rsidRPr="004B7C15">
        <w:rPr>
          <w:rFonts w:ascii="Times New Roman" w:hAnsi="Times New Roman"/>
          <w:color w:val="000000"/>
          <w:sz w:val="28"/>
          <w:lang w:val="ru-RU"/>
        </w:rPr>
        <w:t>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w:t>
      </w:r>
      <w:r w:rsidRPr="004B7C15">
        <w:rPr>
          <w:rFonts w:ascii="Times New Roman" w:hAnsi="Times New Roman"/>
          <w:color w:val="000000"/>
          <w:sz w:val="28"/>
          <w:lang w:val="ru-RU"/>
        </w:rPr>
        <w:t>шать конфликты.</w:t>
      </w:r>
    </w:p>
    <w:p w:rsidR="007C68E9" w:rsidRPr="004B7C15" w:rsidRDefault="007C68E9">
      <w:pPr>
        <w:spacing w:after="0" w:line="264" w:lineRule="auto"/>
        <w:ind w:left="120"/>
        <w:jc w:val="both"/>
        <w:rPr>
          <w:lang w:val="ru-RU"/>
        </w:rPr>
      </w:pPr>
    </w:p>
    <w:p w:rsidR="007C68E9" w:rsidRPr="004B7C15" w:rsidRDefault="0076613F">
      <w:pPr>
        <w:spacing w:after="0" w:line="264" w:lineRule="auto"/>
        <w:ind w:firstLine="600"/>
        <w:jc w:val="both"/>
        <w:rPr>
          <w:lang w:val="ru-RU"/>
        </w:rPr>
      </w:pPr>
      <w:r w:rsidRPr="004B7C15">
        <w:rPr>
          <w:rFonts w:ascii="Times New Roman" w:hAnsi="Times New Roman"/>
          <w:color w:val="000000"/>
          <w:sz w:val="28"/>
          <w:lang w:val="ru-RU"/>
        </w:rPr>
        <w:t>.</w:t>
      </w:r>
    </w:p>
    <w:p w:rsidR="007C68E9" w:rsidRPr="004B7C15" w:rsidRDefault="007C68E9">
      <w:pPr>
        <w:rPr>
          <w:lang w:val="ru-RU"/>
        </w:rPr>
        <w:sectPr w:rsidR="007C68E9" w:rsidRPr="004B7C15">
          <w:pgSz w:w="11906" w:h="16383"/>
          <w:pgMar w:top="1134" w:right="850" w:bottom="1134" w:left="1701" w:header="720" w:footer="720" w:gutter="0"/>
          <w:cols w:space="720"/>
        </w:sectPr>
      </w:pPr>
    </w:p>
    <w:p w:rsidR="007C68E9" w:rsidRDefault="0076613F">
      <w:pPr>
        <w:spacing w:after="0"/>
        <w:ind w:left="120"/>
      </w:pPr>
      <w:bookmarkStart w:id="6" w:name="block-14656930"/>
      <w:bookmarkEnd w:id="4"/>
      <w:r w:rsidRPr="004B7C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68E9" w:rsidRDefault="007C68E9">
      <w:pPr>
        <w:spacing w:after="0"/>
        <w:ind w:left="120"/>
      </w:pPr>
    </w:p>
    <w:p w:rsidR="007C68E9" w:rsidRDefault="0076613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7C68E9">
        <w:trPr>
          <w:trHeight w:val="144"/>
          <w:tblCellSpacing w:w="20" w:type="nil"/>
        </w:trPr>
        <w:tc>
          <w:tcPr>
            <w:tcW w:w="501" w:type="dxa"/>
            <w:vMerge w:val="restart"/>
            <w:tcMar>
              <w:top w:w="50" w:type="dxa"/>
              <w:left w:w="100" w:type="dxa"/>
            </w:tcMar>
            <w:vAlign w:val="center"/>
          </w:tcPr>
          <w:p w:rsidR="007C68E9" w:rsidRDefault="0076613F">
            <w:pPr>
              <w:spacing w:after="0"/>
              <w:ind w:left="135"/>
            </w:pPr>
            <w:r>
              <w:rPr>
                <w:rFonts w:ascii="Times New Roman" w:hAnsi="Times New Roman"/>
                <w:b/>
                <w:color w:val="000000"/>
                <w:sz w:val="24"/>
              </w:rPr>
              <w:t xml:space="preserve">№ п/п </w:t>
            </w:r>
          </w:p>
          <w:p w:rsidR="007C68E9" w:rsidRDefault="007C68E9">
            <w:pPr>
              <w:spacing w:after="0"/>
              <w:ind w:left="135"/>
            </w:pPr>
          </w:p>
        </w:tc>
        <w:tc>
          <w:tcPr>
            <w:tcW w:w="2992" w:type="dxa"/>
            <w:vMerge w:val="restart"/>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68E9" w:rsidRDefault="007C68E9">
            <w:pPr>
              <w:spacing w:after="0"/>
              <w:ind w:left="135"/>
            </w:pPr>
          </w:p>
        </w:tc>
        <w:tc>
          <w:tcPr>
            <w:tcW w:w="0" w:type="auto"/>
            <w:gridSpan w:val="3"/>
            <w:tcMar>
              <w:top w:w="50" w:type="dxa"/>
              <w:left w:w="100" w:type="dxa"/>
            </w:tcMar>
            <w:vAlign w:val="center"/>
          </w:tcPr>
          <w:p w:rsidR="007C68E9" w:rsidRDefault="007661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68E9" w:rsidRDefault="007C68E9">
            <w:pPr>
              <w:spacing w:after="0"/>
              <w:ind w:left="135"/>
            </w:pPr>
          </w:p>
        </w:tc>
      </w:tr>
      <w:tr w:rsidR="007C68E9">
        <w:trPr>
          <w:trHeight w:val="144"/>
          <w:tblCellSpacing w:w="20" w:type="nil"/>
        </w:trPr>
        <w:tc>
          <w:tcPr>
            <w:tcW w:w="0" w:type="auto"/>
            <w:vMerge/>
            <w:tcBorders>
              <w:top w:val="nil"/>
            </w:tcBorders>
            <w:tcMar>
              <w:top w:w="50" w:type="dxa"/>
              <w:left w:w="100" w:type="dxa"/>
            </w:tcMar>
          </w:tcPr>
          <w:p w:rsidR="007C68E9" w:rsidRDefault="007C68E9"/>
        </w:tc>
        <w:tc>
          <w:tcPr>
            <w:tcW w:w="0" w:type="auto"/>
            <w:vMerge/>
            <w:tcBorders>
              <w:top w:val="nil"/>
            </w:tcBorders>
            <w:tcMar>
              <w:top w:w="50" w:type="dxa"/>
              <w:left w:w="100" w:type="dxa"/>
            </w:tcMar>
          </w:tcPr>
          <w:p w:rsidR="007C68E9" w:rsidRDefault="007C68E9"/>
        </w:tc>
        <w:tc>
          <w:tcPr>
            <w:tcW w:w="977" w:type="dxa"/>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68E9" w:rsidRDefault="007C68E9">
            <w:pPr>
              <w:spacing w:after="0"/>
              <w:ind w:left="135"/>
            </w:pPr>
          </w:p>
        </w:tc>
        <w:tc>
          <w:tcPr>
            <w:tcW w:w="1699" w:type="dxa"/>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8E9" w:rsidRDefault="007C68E9">
            <w:pPr>
              <w:spacing w:after="0"/>
              <w:ind w:left="135"/>
            </w:pPr>
          </w:p>
        </w:tc>
        <w:tc>
          <w:tcPr>
            <w:tcW w:w="1787" w:type="dxa"/>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8E9" w:rsidRDefault="007C68E9">
            <w:pPr>
              <w:spacing w:after="0"/>
              <w:ind w:left="135"/>
            </w:pPr>
          </w:p>
        </w:tc>
        <w:tc>
          <w:tcPr>
            <w:tcW w:w="0" w:type="auto"/>
            <w:vMerge/>
            <w:tcBorders>
              <w:top w:val="nil"/>
            </w:tcBorders>
            <w:tcMar>
              <w:top w:w="50" w:type="dxa"/>
              <w:left w:w="100" w:type="dxa"/>
            </w:tcMar>
          </w:tcPr>
          <w:p w:rsidR="007C68E9" w:rsidRDefault="007C68E9"/>
        </w:tc>
      </w:tr>
      <w:tr w:rsidR="007C68E9">
        <w:trPr>
          <w:trHeight w:val="144"/>
          <w:tblCellSpacing w:w="20" w:type="nil"/>
        </w:trPr>
        <w:tc>
          <w:tcPr>
            <w:tcW w:w="0" w:type="auto"/>
            <w:gridSpan w:val="6"/>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7C68E9">
        <w:trPr>
          <w:trHeight w:val="144"/>
          <w:tblCellSpacing w:w="20" w:type="nil"/>
        </w:trPr>
        <w:tc>
          <w:tcPr>
            <w:tcW w:w="501" w:type="dxa"/>
            <w:tcMar>
              <w:top w:w="50" w:type="dxa"/>
              <w:left w:w="100" w:type="dxa"/>
            </w:tcMar>
            <w:vAlign w:val="center"/>
          </w:tcPr>
          <w:p w:rsidR="007C68E9" w:rsidRDefault="0076613F">
            <w:pPr>
              <w:spacing w:after="0"/>
            </w:pPr>
            <w:r>
              <w:rPr>
                <w:rFonts w:ascii="Times New Roman" w:hAnsi="Times New Roman"/>
                <w:color w:val="000000"/>
                <w:sz w:val="24"/>
              </w:rPr>
              <w:t>1.1</w:t>
            </w:r>
          </w:p>
        </w:tc>
        <w:tc>
          <w:tcPr>
            <w:tcW w:w="299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C68E9" w:rsidRDefault="007C68E9">
            <w:pPr>
              <w:spacing w:after="0"/>
              <w:ind w:left="135"/>
              <w:jc w:val="center"/>
            </w:pPr>
          </w:p>
        </w:tc>
        <w:tc>
          <w:tcPr>
            <w:tcW w:w="1787" w:type="dxa"/>
            <w:tcMar>
              <w:top w:w="50" w:type="dxa"/>
              <w:left w:w="100" w:type="dxa"/>
            </w:tcMar>
            <w:vAlign w:val="center"/>
          </w:tcPr>
          <w:p w:rsidR="007C68E9" w:rsidRDefault="007C68E9">
            <w:pPr>
              <w:spacing w:after="0"/>
              <w:ind w:left="135"/>
              <w:jc w:val="center"/>
            </w:pPr>
          </w:p>
        </w:tc>
        <w:tc>
          <w:tcPr>
            <w:tcW w:w="2646" w:type="dxa"/>
            <w:tcMar>
              <w:top w:w="50" w:type="dxa"/>
              <w:left w:w="100" w:type="dxa"/>
            </w:tcMar>
            <w:vAlign w:val="center"/>
          </w:tcPr>
          <w:p w:rsidR="007C68E9" w:rsidRDefault="007C68E9">
            <w:pPr>
              <w:spacing w:after="0"/>
              <w:ind w:left="135"/>
            </w:pPr>
          </w:p>
        </w:tc>
      </w:tr>
      <w:tr w:rsidR="007C68E9">
        <w:trPr>
          <w:trHeight w:val="144"/>
          <w:tblCellSpacing w:w="20" w:type="nil"/>
        </w:trPr>
        <w:tc>
          <w:tcPr>
            <w:tcW w:w="501" w:type="dxa"/>
            <w:tcMar>
              <w:top w:w="50" w:type="dxa"/>
              <w:left w:w="100" w:type="dxa"/>
            </w:tcMar>
            <w:vAlign w:val="center"/>
          </w:tcPr>
          <w:p w:rsidR="007C68E9" w:rsidRDefault="0076613F">
            <w:pPr>
              <w:spacing w:after="0"/>
            </w:pPr>
            <w:r>
              <w:rPr>
                <w:rFonts w:ascii="Times New Roman" w:hAnsi="Times New Roman"/>
                <w:color w:val="000000"/>
                <w:sz w:val="24"/>
              </w:rPr>
              <w:t>1.2</w:t>
            </w:r>
          </w:p>
        </w:tc>
        <w:tc>
          <w:tcPr>
            <w:tcW w:w="299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33 </w:t>
            </w:r>
          </w:p>
        </w:tc>
        <w:tc>
          <w:tcPr>
            <w:tcW w:w="1699"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rsidR="007C68E9" w:rsidRDefault="007C68E9">
            <w:pPr>
              <w:spacing w:after="0"/>
              <w:ind w:left="135"/>
            </w:pPr>
          </w:p>
        </w:tc>
      </w:tr>
      <w:tr w:rsidR="007C68E9">
        <w:trPr>
          <w:trHeight w:val="144"/>
          <w:tblCellSpacing w:w="20" w:type="nil"/>
        </w:trPr>
        <w:tc>
          <w:tcPr>
            <w:tcW w:w="0" w:type="auto"/>
            <w:gridSpan w:val="2"/>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7C68E9" w:rsidRDefault="007C68E9"/>
        </w:tc>
      </w:tr>
      <w:tr w:rsidR="007C68E9" w:rsidRPr="004B7C15">
        <w:trPr>
          <w:trHeight w:val="144"/>
          <w:tblCellSpacing w:w="20" w:type="nil"/>
        </w:trPr>
        <w:tc>
          <w:tcPr>
            <w:tcW w:w="0" w:type="auto"/>
            <w:gridSpan w:val="6"/>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b/>
                <w:color w:val="000000"/>
                <w:sz w:val="24"/>
                <w:lang w:val="ru-RU"/>
              </w:rPr>
              <w:t>Раздел 2.</w:t>
            </w:r>
            <w:r w:rsidRPr="004B7C15">
              <w:rPr>
                <w:rFonts w:ascii="Times New Roman" w:hAnsi="Times New Roman"/>
                <w:color w:val="000000"/>
                <w:sz w:val="24"/>
                <w:lang w:val="ru-RU"/>
              </w:rPr>
              <w:t xml:space="preserve"> </w:t>
            </w:r>
            <w:r w:rsidRPr="004B7C15">
              <w:rPr>
                <w:rFonts w:ascii="Times New Roman" w:hAnsi="Times New Roman"/>
                <w:b/>
                <w:color w:val="000000"/>
                <w:sz w:val="24"/>
                <w:lang w:val="ru-RU"/>
              </w:rPr>
              <w:t>Электрические и магнитные явления</w:t>
            </w:r>
          </w:p>
        </w:tc>
      </w:tr>
      <w:tr w:rsidR="007C68E9">
        <w:trPr>
          <w:trHeight w:val="144"/>
          <w:tblCellSpacing w:w="20" w:type="nil"/>
        </w:trPr>
        <w:tc>
          <w:tcPr>
            <w:tcW w:w="501" w:type="dxa"/>
            <w:tcMar>
              <w:top w:w="50" w:type="dxa"/>
              <w:left w:w="100" w:type="dxa"/>
            </w:tcMar>
            <w:vAlign w:val="center"/>
          </w:tcPr>
          <w:p w:rsidR="007C68E9" w:rsidRDefault="0076613F">
            <w:pPr>
              <w:spacing w:after="0"/>
            </w:pPr>
            <w:r>
              <w:rPr>
                <w:rFonts w:ascii="Times New Roman" w:hAnsi="Times New Roman"/>
                <w:color w:val="000000"/>
                <w:sz w:val="24"/>
              </w:rPr>
              <w:t>2.1</w:t>
            </w:r>
          </w:p>
        </w:tc>
        <w:tc>
          <w:tcPr>
            <w:tcW w:w="299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Электрические заряды. Заряженные тела и их взаимодействия</w:t>
            </w:r>
          </w:p>
        </w:tc>
        <w:tc>
          <w:tcPr>
            <w:tcW w:w="977"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C68E9" w:rsidRDefault="007C68E9">
            <w:pPr>
              <w:spacing w:after="0"/>
              <w:ind w:left="135"/>
              <w:jc w:val="center"/>
            </w:pPr>
          </w:p>
        </w:tc>
        <w:tc>
          <w:tcPr>
            <w:tcW w:w="178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C68E9" w:rsidRDefault="007C68E9">
            <w:pPr>
              <w:spacing w:after="0"/>
              <w:ind w:left="135"/>
            </w:pPr>
          </w:p>
        </w:tc>
      </w:tr>
      <w:tr w:rsidR="007C68E9">
        <w:trPr>
          <w:trHeight w:val="144"/>
          <w:tblCellSpacing w:w="20" w:type="nil"/>
        </w:trPr>
        <w:tc>
          <w:tcPr>
            <w:tcW w:w="501" w:type="dxa"/>
            <w:tcMar>
              <w:top w:w="50" w:type="dxa"/>
              <w:left w:w="100" w:type="dxa"/>
            </w:tcMar>
            <w:vAlign w:val="center"/>
          </w:tcPr>
          <w:p w:rsidR="007C68E9" w:rsidRDefault="0076613F">
            <w:pPr>
              <w:spacing w:after="0"/>
            </w:pPr>
            <w:r>
              <w:rPr>
                <w:rFonts w:ascii="Times New Roman" w:hAnsi="Times New Roman"/>
                <w:color w:val="000000"/>
                <w:sz w:val="24"/>
              </w:rPr>
              <w:t>2.2</w:t>
            </w:r>
          </w:p>
        </w:tc>
        <w:tc>
          <w:tcPr>
            <w:tcW w:w="299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31 </w:t>
            </w:r>
          </w:p>
        </w:tc>
        <w:tc>
          <w:tcPr>
            <w:tcW w:w="1699"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7C68E9" w:rsidRDefault="007C68E9">
            <w:pPr>
              <w:spacing w:after="0"/>
              <w:ind w:left="135"/>
            </w:pPr>
          </w:p>
        </w:tc>
      </w:tr>
      <w:tr w:rsidR="007C68E9">
        <w:trPr>
          <w:trHeight w:val="144"/>
          <w:tblCellSpacing w:w="20" w:type="nil"/>
        </w:trPr>
        <w:tc>
          <w:tcPr>
            <w:tcW w:w="501" w:type="dxa"/>
            <w:tcMar>
              <w:top w:w="50" w:type="dxa"/>
              <w:left w:w="100" w:type="dxa"/>
            </w:tcMar>
            <w:vAlign w:val="center"/>
          </w:tcPr>
          <w:p w:rsidR="007C68E9" w:rsidRDefault="0076613F">
            <w:pPr>
              <w:spacing w:after="0"/>
            </w:pPr>
            <w:r>
              <w:rPr>
                <w:rFonts w:ascii="Times New Roman" w:hAnsi="Times New Roman"/>
                <w:color w:val="000000"/>
                <w:sz w:val="24"/>
              </w:rPr>
              <w:t>2.3</w:t>
            </w:r>
          </w:p>
        </w:tc>
        <w:tc>
          <w:tcPr>
            <w:tcW w:w="299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C68E9" w:rsidRDefault="007C68E9">
            <w:pPr>
              <w:spacing w:after="0"/>
              <w:ind w:left="135"/>
              <w:jc w:val="center"/>
            </w:pPr>
          </w:p>
        </w:tc>
        <w:tc>
          <w:tcPr>
            <w:tcW w:w="178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7C68E9" w:rsidRDefault="007C68E9">
            <w:pPr>
              <w:spacing w:after="0"/>
              <w:ind w:left="135"/>
            </w:pPr>
          </w:p>
        </w:tc>
      </w:tr>
      <w:tr w:rsidR="007C68E9">
        <w:trPr>
          <w:trHeight w:val="144"/>
          <w:tblCellSpacing w:w="20" w:type="nil"/>
        </w:trPr>
        <w:tc>
          <w:tcPr>
            <w:tcW w:w="501" w:type="dxa"/>
            <w:tcMar>
              <w:top w:w="50" w:type="dxa"/>
              <w:left w:w="100" w:type="dxa"/>
            </w:tcMar>
            <w:vAlign w:val="center"/>
          </w:tcPr>
          <w:p w:rsidR="007C68E9" w:rsidRDefault="0076613F">
            <w:pPr>
              <w:spacing w:after="0"/>
            </w:pPr>
            <w:r>
              <w:rPr>
                <w:rFonts w:ascii="Times New Roman" w:hAnsi="Times New Roman"/>
                <w:color w:val="000000"/>
                <w:sz w:val="24"/>
              </w:rPr>
              <w:t>2.4</w:t>
            </w:r>
          </w:p>
        </w:tc>
        <w:tc>
          <w:tcPr>
            <w:tcW w:w="299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C68E9" w:rsidRDefault="007C68E9">
            <w:pPr>
              <w:spacing w:after="0"/>
              <w:ind w:left="135"/>
            </w:pPr>
          </w:p>
        </w:tc>
      </w:tr>
      <w:tr w:rsidR="007C68E9">
        <w:trPr>
          <w:trHeight w:val="144"/>
          <w:tblCellSpacing w:w="20" w:type="nil"/>
        </w:trPr>
        <w:tc>
          <w:tcPr>
            <w:tcW w:w="0" w:type="auto"/>
            <w:gridSpan w:val="2"/>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7C68E9" w:rsidRDefault="007C68E9"/>
        </w:tc>
      </w:tr>
      <w:tr w:rsidR="007C68E9">
        <w:trPr>
          <w:trHeight w:val="144"/>
          <w:tblCellSpacing w:w="20" w:type="nil"/>
        </w:trPr>
        <w:tc>
          <w:tcPr>
            <w:tcW w:w="0" w:type="auto"/>
            <w:gridSpan w:val="6"/>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7C68E9">
        <w:trPr>
          <w:trHeight w:val="144"/>
          <w:tblCellSpacing w:w="20" w:type="nil"/>
        </w:trPr>
        <w:tc>
          <w:tcPr>
            <w:tcW w:w="501" w:type="dxa"/>
            <w:tcMar>
              <w:top w:w="50" w:type="dxa"/>
              <w:left w:w="100" w:type="dxa"/>
            </w:tcMar>
            <w:vAlign w:val="center"/>
          </w:tcPr>
          <w:p w:rsidR="007C68E9" w:rsidRDefault="0076613F">
            <w:pPr>
              <w:spacing w:after="0"/>
            </w:pPr>
            <w:r>
              <w:rPr>
                <w:rFonts w:ascii="Times New Roman" w:hAnsi="Times New Roman"/>
                <w:color w:val="000000"/>
                <w:sz w:val="24"/>
              </w:rPr>
              <w:t>3.1</w:t>
            </w:r>
          </w:p>
        </w:tc>
        <w:tc>
          <w:tcPr>
            <w:tcW w:w="299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97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C68E9" w:rsidRPr="004B7C15" w:rsidRDefault="004B7C15">
            <w:pPr>
              <w:spacing w:after="0"/>
              <w:ind w:left="135"/>
              <w:jc w:val="center"/>
              <w:rPr>
                <w:lang w:val="ru-RU"/>
              </w:rPr>
            </w:pPr>
            <w:r>
              <w:rPr>
                <w:lang w:val="ru-RU"/>
              </w:rPr>
              <w:t>1</w:t>
            </w:r>
          </w:p>
        </w:tc>
        <w:tc>
          <w:tcPr>
            <w:tcW w:w="1787" w:type="dxa"/>
            <w:tcMar>
              <w:top w:w="50" w:type="dxa"/>
              <w:left w:w="100" w:type="dxa"/>
            </w:tcMar>
            <w:vAlign w:val="center"/>
          </w:tcPr>
          <w:p w:rsidR="007C68E9" w:rsidRDefault="007C68E9">
            <w:pPr>
              <w:spacing w:after="0"/>
              <w:ind w:left="135"/>
              <w:jc w:val="center"/>
            </w:pPr>
          </w:p>
        </w:tc>
        <w:tc>
          <w:tcPr>
            <w:tcW w:w="2646" w:type="dxa"/>
            <w:tcMar>
              <w:top w:w="50" w:type="dxa"/>
              <w:left w:w="100" w:type="dxa"/>
            </w:tcMar>
            <w:vAlign w:val="center"/>
          </w:tcPr>
          <w:p w:rsidR="007C68E9" w:rsidRDefault="007C68E9">
            <w:pPr>
              <w:spacing w:after="0"/>
              <w:ind w:left="135"/>
            </w:pPr>
          </w:p>
        </w:tc>
      </w:tr>
      <w:tr w:rsidR="007C68E9">
        <w:trPr>
          <w:trHeight w:val="144"/>
          <w:tblCellSpacing w:w="20" w:type="nil"/>
        </w:trPr>
        <w:tc>
          <w:tcPr>
            <w:tcW w:w="0" w:type="auto"/>
            <w:gridSpan w:val="2"/>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68E9" w:rsidRDefault="007C68E9"/>
        </w:tc>
      </w:tr>
      <w:tr w:rsidR="007C68E9">
        <w:trPr>
          <w:trHeight w:val="144"/>
          <w:tblCellSpacing w:w="20" w:type="nil"/>
        </w:trPr>
        <w:tc>
          <w:tcPr>
            <w:tcW w:w="0" w:type="auto"/>
            <w:gridSpan w:val="2"/>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C68E9" w:rsidRPr="004B7C15" w:rsidRDefault="0076613F">
            <w:pPr>
              <w:spacing w:after="0"/>
              <w:ind w:left="135"/>
              <w:jc w:val="center"/>
              <w:rPr>
                <w:lang w:val="ru-RU"/>
              </w:rPr>
            </w:pPr>
            <w:r>
              <w:rPr>
                <w:rFonts w:ascii="Times New Roman" w:hAnsi="Times New Roman"/>
                <w:color w:val="000000"/>
                <w:sz w:val="24"/>
              </w:rPr>
              <w:t xml:space="preserve"> </w:t>
            </w:r>
            <w:r w:rsidR="004B7C15">
              <w:rPr>
                <w:rFonts w:ascii="Times New Roman" w:hAnsi="Times New Roman"/>
                <w:color w:val="000000"/>
                <w:sz w:val="24"/>
                <w:lang w:val="ru-RU"/>
              </w:rPr>
              <w:t>4</w:t>
            </w:r>
          </w:p>
        </w:tc>
        <w:tc>
          <w:tcPr>
            <w:tcW w:w="1787"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22.5 </w:t>
            </w:r>
          </w:p>
        </w:tc>
        <w:tc>
          <w:tcPr>
            <w:tcW w:w="2646" w:type="dxa"/>
            <w:tcMar>
              <w:top w:w="50" w:type="dxa"/>
              <w:left w:w="100" w:type="dxa"/>
            </w:tcMar>
            <w:vAlign w:val="center"/>
          </w:tcPr>
          <w:p w:rsidR="007C68E9" w:rsidRDefault="007C68E9"/>
        </w:tc>
      </w:tr>
    </w:tbl>
    <w:p w:rsidR="007C68E9" w:rsidRDefault="007C68E9">
      <w:pPr>
        <w:sectPr w:rsidR="007C68E9">
          <w:pgSz w:w="16383" w:h="11906" w:orient="landscape"/>
          <w:pgMar w:top="1134" w:right="850" w:bottom="1134" w:left="1701" w:header="720" w:footer="720" w:gutter="0"/>
          <w:cols w:space="720"/>
        </w:sectPr>
      </w:pPr>
    </w:p>
    <w:p w:rsidR="007C68E9" w:rsidRDefault="0076613F">
      <w:pPr>
        <w:spacing w:after="0"/>
        <w:ind w:left="120"/>
      </w:pPr>
      <w:bookmarkStart w:id="7" w:name="block-14656932"/>
      <w:bookmarkEnd w:id="6"/>
      <w:r>
        <w:rPr>
          <w:rFonts w:ascii="Times New Roman" w:hAnsi="Times New Roman"/>
          <w:b/>
          <w:color w:val="000000"/>
          <w:sz w:val="28"/>
        </w:rPr>
        <w:lastRenderedPageBreak/>
        <w:t xml:space="preserve"> ПОУРОЧНОЕ ПЛАНИРОВАНИЕ </w:t>
      </w:r>
    </w:p>
    <w:p w:rsidR="007C68E9" w:rsidRDefault="007C68E9">
      <w:pPr>
        <w:spacing w:after="0"/>
        <w:ind w:left="120"/>
      </w:pPr>
    </w:p>
    <w:p w:rsidR="007C68E9" w:rsidRDefault="0076613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24"/>
        <w:gridCol w:w="1147"/>
        <w:gridCol w:w="1841"/>
        <w:gridCol w:w="1910"/>
        <w:gridCol w:w="1347"/>
        <w:gridCol w:w="2221"/>
      </w:tblGrid>
      <w:tr w:rsidR="007C68E9">
        <w:trPr>
          <w:trHeight w:val="144"/>
          <w:tblCellSpacing w:w="20" w:type="nil"/>
        </w:trPr>
        <w:tc>
          <w:tcPr>
            <w:tcW w:w="424" w:type="dxa"/>
            <w:vMerge w:val="restart"/>
            <w:tcMar>
              <w:top w:w="50" w:type="dxa"/>
              <w:left w:w="100" w:type="dxa"/>
            </w:tcMar>
            <w:vAlign w:val="center"/>
          </w:tcPr>
          <w:p w:rsidR="007C68E9" w:rsidRDefault="0076613F">
            <w:pPr>
              <w:spacing w:after="0"/>
              <w:ind w:left="135"/>
            </w:pPr>
            <w:r>
              <w:rPr>
                <w:rFonts w:ascii="Times New Roman" w:hAnsi="Times New Roman"/>
                <w:b/>
                <w:color w:val="000000"/>
                <w:sz w:val="24"/>
              </w:rPr>
              <w:t xml:space="preserve">№ п/п </w:t>
            </w:r>
          </w:p>
          <w:p w:rsidR="007C68E9" w:rsidRDefault="007C68E9">
            <w:pPr>
              <w:spacing w:after="0"/>
              <w:ind w:left="135"/>
            </w:pPr>
          </w:p>
        </w:tc>
        <w:tc>
          <w:tcPr>
            <w:tcW w:w="3872" w:type="dxa"/>
            <w:vMerge w:val="restart"/>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68E9" w:rsidRDefault="007C68E9">
            <w:pPr>
              <w:spacing w:after="0"/>
              <w:ind w:left="135"/>
            </w:pPr>
          </w:p>
        </w:tc>
        <w:tc>
          <w:tcPr>
            <w:tcW w:w="0" w:type="auto"/>
            <w:gridSpan w:val="3"/>
            <w:tcMar>
              <w:top w:w="50" w:type="dxa"/>
              <w:left w:w="100" w:type="dxa"/>
            </w:tcMar>
            <w:vAlign w:val="center"/>
          </w:tcPr>
          <w:p w:rsidR="007C68E9" w:rsidRDefault="007661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9" w:type="dxa"/>
            <w:vMerge w:val="restart"/>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68E9" w:rsidRDefault="007C68E9">
            <w:pPr>
              <w:spacing w:after="0"/>
              <w:ind w:left="135"/>
            </w:pPr>
          </w:p>
        </w:tc>
        <w:tc>
          <w:tcPr>
            <w:tcW w:w="1869" w:type="dxa"/>
            <w:vMerge w:val="restart"/>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68E9" w:rsidRDefault="007C68E9">
            <w:pPr>
              <w:spacing w:after="0"/>
              <w:ind w:left="135"/>
            </w:pPr>
          </w:p>
        </w:tc>
      </w:tr>
      <w:tr w:rsidR="007C68E9">
        <w:trPr>
          <w:trHeight w:val="144"/>
          <w:tblCellSpacing w:w="20" w:type="nil"/>
        </w:trPr>
        <w:tc>
          <w:tcPr>
            <w:tcW w:w="0" w:type="auto"/>
            <w:vMerge/>
            <w:tcBorders>
              <w:top w:val="nil"/>
            </w:tcBorders>
            <w:tcMar>
              <w:top w:w="50" w:type="dxa"/>
              <w:left w:w="100" w:type="dxa"/>
            </w:tcMar>
          </w:tcPr>
          <w:p w:rsidR="007C68E9" w:rsidRDefault="007C68E9"/>
        </w:tc>
        <w:tc>
          <w:tcPr>
            <w:tcW w:w="0" w:type="auto"/>
            <w:vMerge/>
            <w:tcBorders>
              <w:top w:val="nil"/>
            </w:tcBorders>
            <w:tcMar>
              <w:top w:w="50" w:type="dxa"/>
              <w:left w:w="100" w:type="dxa"/>
            </w:tcMar>
          </w:tcPr>
          <w:p w:rsidR="007C68E9" w:rsidRDefault="007C68E9"/>
        </w:tc>
        <w:tc>
          <w:tcPr>
            <w:tcW w:w="738" w:type="dxa"/>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68E9" w:rsidRDefault="007C68E9">
            <w:pPr>
              <w:spacing w:after="0"/>
              <w:ind w:left="135"/>
            </w:pPr>
          </w:p>
        </w:tc>
        <w:tc>
          <w:tcPr>
            <w:tcW w:w="1421" w:type="dxa"/>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8E9" w:rsidRDefault="007C68E9">
            <w:pPr>
              <w:spacing w:after="0"/>
              <w:ind w:left="135"/>
            </w:pPr>
          </w:p>
        </w:tc>
        <w:tc>
          <w:tcPr>
            <w:tcW w:w="1528" w:type="dxa"/>
            <w:tcMar>
              <w:top w:w="50" w:type="dxa"/>
              <w:left w:w="100" w:type="dxa"/>
            </w:tcMar>
            <w:vAlign w:val="center"/>
          </w:tcPr>
          <w:p w:rsidR="007C68E9" w:rsidRDefault="007661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8E9" w:rsidRDefault="007C68E9">
            <w:pPr>
              <w:spacing w:after="0"/>
              <w:ind w:left="135"/>
            </w:pPr>
          </w:p>
        </w:tc>
        <w:tc>
          <w:tcPr>
            <w:tcW w:w="0" w:type="auto"/>
            <w:vMerge/>
            <w:tcBorders>
              <w:top w:val="nil"/>
            </w:tcBorders>
            <w:tcMar>
              <w:top w:w="50" w:type="dxa"/>
              <w:left w:w="100" w:type="dxa"/>
            </w:tcMar>
          </w:tcPr>
          <w:p w:rsidR="007C68E9" w:rsidRDefault="007C68E9"/>
        </w:tc>
        <w:tc>
          <w:tcPr>
            <w:tcW w:w="0" w:type="auto"/>
            <w:vMerge/>
            <w:tcBorders>
              <w:top w:val="nil"/>
            </w:tcBorders>
            <w:tcMar>
              <w:top w:w="50" w:type="dxa"/>
              <w:left w:w="100" w:type="dxa"/>
            </w:tcMar>
          </w:tcPr>
          <w:p w:rsidR="007C68E9" w:rsidRDefault="007C68E9"/>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Масса и размер атомов и молекул</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Модели </w:t>
            </w:r>
            <w:r w:rsidRPr="004B7C15">
              <w:rPr>
                <w:rFonts w:ascii="Times New Roman" w:hAnsi="Times New Roman"/>
                <w:color w:val="000000"/>
                <w:sz w:val="24"/>
                <w:lang w:val="ru-RU"/>
              </w:rPr>
              <w:t>твердого, жидкого и газообразного состояний вещества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Урок-конференция "Кристаллические и аморфные тела. </w:t>
            </w:r>
            <w:proofErr w:type="spellStart"/>
            <w:r>
              <w:rPr>
                <w:rFonts w:ascii="Times New Roman" w:hAnsi="Times New Roman"/>
                <w:color w:val="000000"/>
                <w:sz w:val="24"/>
              </w:rPr>
              <w:t>Графен</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алмазов</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Смачивание и капиллярность. Поверхностное натяжение</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Температура</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Температурные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шкалы</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Внутренняя энергия и способы её изменения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10</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11</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Урок-конференция "Использование тепловых свойств веществ и </w:t>
            </w:r>
            <w:r w:rsidRPr="004B7C15">
              <w:rPr>
                <w:rFonts w:ascii="Times New Roman" w:hAnsi="Times New Roman"/>
                <w:color w:val="000000"/>
                <w:sz w:val="24"/>
                <w:lang w:val="ru-RU"/>
              </w:rPr>
              <w:t>материалов в целях энергосбережения"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13</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Урок-исследование "Проверка гипотезы линейной зависимости длины столбика жидкости в термометрической трубке от температуры"</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14</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Уравнение теплового баланса. Теплообмен и тепловое равновесие.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r>
              <w:rPr>
                <w:rFonts w:ascii="Times New Roman" w:hAnsi="Times New Roman"/>
                <w:color w:val="000000"/>
                <w:sz w:val="24"/>
              </w:rPr>
              <w:t>—</w:t>
            </w:r>
            <w:proofErr w:type="spellStart"/>
            <w:r>
              <w:rPr>
                <w:rFonts w:ascii="Times New Roman" w:hAnsi="Times New Roman"/>
                <w:color w:val="000000"/>
                <w:sz w:val="24"/>
              </w:rPr>
              <w:t>Рихмана</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15</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16</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Решение задач по теме "Теплообмен и </w:t>
            </w:r>
            <w:r w:rsidRPr="004B7C15">
              <w:rPr>
                <w:rFonts w:ascii="Times New Roman" w:hAnsi="Times New Roman"/>
                <w:color w:val="000000"/>
                <w:sz w:val="24"/>
                <w:lang w:val="ru-RU"/>
              </w:rPr>
              <w:t>тепловое равновесие"</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17</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18</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Плавление и отвердевание кристаллических веществ.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19</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Решение задач по теме "Плавление и отвердевание кристаллических тел"</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"Определение удельной теплоты плавления льда"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21</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Урок-исследование "Сравнение процессов плавления кристаллических тел и </w:t>
            </w:r>
            <w:r w:rsidRPr="004B7C15">
              <w:rPr>
                <w:rFonts w:ascii="Times New Roman" w:hAnsi="Times New Roman"/>
                <w:color w:val="000000"/>
                <w:sz w:val="24"/>
                <w:lang w:val="ru-RU"/>
              </w:rPr>
              <w:t xml:space="preserve">размягчения при нагревании аморфных </w:t>
            </w:r>
            <w:r w:rsidRPr="004B7C15">
              <w:rPr>
                <w:rFonts w:ascii="Times New Roman" w:hAnsi="Times New Roman"/>
                <w:color w:val="000000"/>
                <w:sz w:val="24"/>
                <w:lang w:val="ru-RU"/>
              </w:rPr>
              <w:lastRenderedPageBreak/>
              <w:t>тел"</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22</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23</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Кипение. Удельная теплота парообразования. Зависимость температуры кипения от атмосферного давления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24</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Решение задач по теме </w:t>
            </w:r>
            <w:r w:rsidRPr="004B7C15">
              <w:rPr>
                <w:rFonts w:ascii="Times New Roman" w:hAnsi="Times New Roman"/>
                <w:color w:val="000000"/>
                <w:sz w:val="24"/>
                <w:lang w:val="ru-RU"/>
              </w:rPr>
              <w:t>"Парообразование и кипение"</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25</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Урок-исследование "Объяснение зависимости температуры кипения от давления"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26</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Насыщенный̆ и ненасыщенный̆ пар. Влажность воздуха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27</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Влажность воздуха и её измерение. Лабораторная работа </w:t>
            </w:r>
            <w:r w:rsidRPr="004B7C15">
              <w:rPr>
                <w:rFonts w:ascii="Times New Roman" w:hAnsi="Times New Roman"/>
                <w:color w:val="000000"/>
                <w:sz w:val="24"/>
                <w:lang w:val="ru-RU"/>
              </w:rPr>
              <w:t>"Определение относительной влажности воздуха"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0.5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28</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Решение задач по теме "Влажность"</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29</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Решение задач и анализ ситуаций, связанных с явлениями испарения и конденсации</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Энергия топлива. Удельная теплота сгорания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31</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двигателей</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Паровая турбина. Двигатель внутреннего сгорания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33</w:t>
            </w:r>
          </w:p>
        </w:tc>
        <w:tc>
          <w:tcPr>
            <w:tcW w:w="3872" w:type="dxa"/>
            <w:tcMar>
              <w:top w:w="50" w:type="dxa"/>
              <w:left w:w="100" w:type="dxa"/>
            </w:tcMar>
            <w:vAlign w:val="center"/>
          </w:tcPr>
          <w:p w:rsidR="007C68E9" w:rsidRDefault="0076613F">
            <w:pPr>
              <w:spacing w:after="0"/>
              <w:ind w:left="135"/>
            </w:pPr>
            <w:r>
              <w:rPr>
                <w:rFonts w:ascii="Times New Roman" w:hAnsi="Times New Roman"/>
                <w:color w:val="000000"/>
                <w:sz w:val="24"/>
              </w:rPr>
              <w:t xml:space="preserve">КПД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двигателя</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34</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Решение задач по теме "КПД теплового </w:t>
            </w:r>
            <w:r w:rsidRPr="004B7C15">
              <w:rPr>
                <w:rFonts w:ascii="Times New Roman" w:hAnsi="Times New Roman"/>
                <w:color w:val="000000"/>
                <w:sz w:val="24"/>
                <w:lang w:val="ru-RU"/>
              </w:rPr>
              <w:lastRenderedPageBreak/>
              <w:t>двигателя"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35</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Урок-конференция "Тепловые двигатели и защита </w:t>
            </w:r>
            <w:r w:rsidRPr="004B7C15">
              <w:rPr>
                <w:rFonts w:ascii="Times New Roman" w:hAnsi="Times New Roman"/>
                <w:color w:val="000000"/>
                <w:sz w:val="24"/>
                <w:lang w:val="ru-RU"/>
              </w:rPr>
              <w:t>окружающей среды"</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36</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потери</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теплосетях</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37</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Закон сохранения и превращения энергии в механических и тепловых процессах</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38</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39</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Электризация тел. Два рода зарядов</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41</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Урок-исследование "Исследование способов различных веществ </w:t>
            </w:r>
            <w:r w:rsidRPr="004B7C15">
              <w:rPr>
                <w:rFonts w:ascii="Times New Roman" w:hAnsi="Times New Roman"/>
                <w:color w:val="000000"/>
                <w:sz w:val="24"/>
                <w:lang w:val="ru-RU"/>
              </w:rPr>
              <w:t>наэлектризовываться"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Взаимодействие заряженных тел. Закон Кулона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43</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Электрическое поле. Напряжённость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44</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Носители электрических зарядов. </w:t>
            </w:r>
            <w:r w:rsidRPr="004B7C15">
              <w:rPr>
                <w:rFonts w:ascii="Times New Roman" w:hAnsi="Times New Roman"/>
                <w:color w:val="000000"/>
                <w:sz w:val="24"/>
                <w:lang w:val="ru-RU"/>
              </w:rPr>
              <w:t xml:space="preserve">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45</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заряда</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46</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Проводники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диэлектрики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полупроводники</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47</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Урок-конференция "Электризация в повседневной жизни"</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Решение задач по теме "Закон </w:t>
            </w:r>
            <w:r w:rsidRPr="004B7C15">
              <w:rPr>
                <w:rFonts w:ascii="Times New Roman" w:hAnsi="Times New Roman"/>
                <w:color w:val="000000"/>
                <w:sz w:val="24"/>
                <w:lang w:val="ru-RU"/>
              </w:rPr>
              <w:t>сохранения электрического заряда"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49</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Электрический ток. Источники электрического тока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Урок-исследование "Исследование действия электрического поля на проводники и диэлектрики"</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51</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металлах</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Электрический ток в жидкостях и газах</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53</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цепь</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54</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Амперметр</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55</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Вольтметр</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56</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"Сборка и испытание электрической цепи постоянного тока"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57</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Зависимость силы тока от напряжения. Закон Ома для участка цепи</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58</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59</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"Определение удельного сопротивления проводника"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61</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Решение задач по теме "Электрическое сопротивление. </w:t>
            </w:r>
            <w:proofErr w:type="spellStart"/>
            <w:r>
              <w:rPr>
                <w:rFonts w:ascii="Times New Roman" w:hAnsi="Times New Roman"/>
                <w:color w:val="000000"/>
                <w:sz w:val="24"/>
              </w:rPr>
              <w:t>Удельное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Решение задач по </w:t>
            </w:r>
            <w:r w:rsidRPr="004B7C15">
              <w:rPr>
                <w:rFonts w:ascii="Times New Roman" w:hAnsi="Times New Roman"/>
                <w:color w:val="000000"/>
                <w:sz w:val="24"/>
                <w:lang w:val="ru-RU"/>
              </w:rPr>
              <w:t>теме "Закон Ома"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Последовательное и параллельное соединения проводников</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64</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65</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Решение задач по теме </w:t>
            </w:r>
            <w:r w:rsidRPr="004B7C15">
              <w:rPr>
                <w:rFonts w:ascii="Times New Roman" w:hAnsi="Times New Roman"/>
                <w:color w:val="000000"/>
                <w:sz w:val="24"/>
                <w:lang w:val="ru-RU"/>
              </w:rPr>
              <w:t>"Последовательное и параллельное соединения проводников"</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66</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67</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Решение задач на применение закона Ома для различного соединения </w:t>
            </w:r>
            <w:r w:rsidRPr="004B7C15">
              <w:rPr>
                <w:rFonts w:ascii="Times New Roman" w:hAnsi="Times New Roman"/>
                <w:color w:val="000000"/>
                <w:sz w:val="24"/>
                <w:lang w:val="ru-RU"/>
              </w:rPr>
              <w:t>проводников</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68</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ЭДС и внутреннее сопротивление источника тока. Закон Ома для полной цепи</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69</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Решение задач по теме "ЭДС, внутреннее сопротивление источника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полной</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Лабораторная работа </w:t>
            </w:r>
            <w:r w:rsidRPr="004B7C15">
              <w:rPr>
                <w:rFonts w:ascii="Times New Roman" w:hAnsi="Times New Roman"/>
                <w:color w:val="000000"/>
                <w:sz w:val="24"/>
                <w:lang w:val="ru-RU"/>
              </w:rPr>
              <w:t>"Определение ЭДС и внутреннего сопротивления источника тока"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71</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Кирхгофа</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"Проверка правил Кирхгофа"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73</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Урок-исследование "Изучение вольт-амперных характеристик нелинейных </w:t>
            </w:r>
            <w:r w:rsidRPr="004B7C15">
              <w:rPr>
                <w:rFonts w:ascii="Times New Roman" w:hAnsi="Times New Roman"/>
                <w:color w:val="000000"/>
                <w:sz w:val="24"/>
                <w:lang w:val="ru-RU"/>
              </w:rPr>
              <w:lastRenderedPageBreak/>
              <w:t>элементов"</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74</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Работа электрического тока. Мощность электрического тока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75</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"Определение работы и мощности электрического тока"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76</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Закон Джоуля-Ленца. Потребители электрического тока.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77</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Урок-конференция "Объяснение и принцип действия домашних электронагревательных приборов"</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78</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79</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Постоянные магниты. Магнитное поле Земли и его значение для жизни на Земле</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81</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Урок-исследование "Изучение </w:t>
            </w:r>
            <w:r w:rsidRPr="004B7C15">
              <w:rPr>
                <w:rFonts w:ascii="Times New Roman" w:hAnsi="Times New Roman"/>
                <w:color w:val="000000"/>
                <w:sz w:val="24"/>
                <w:lang w:val="ru-RU"/>
              </w:rPr>
              <w:t xml:space="preserve">магнитного поля постоянных магнитов при их объединении и разделении. </w:t>
            </w:r>
            <w:proofErr w:type="spellStart"/>
            <w:r>
              <w:rPr>
                <w:rFonts w:ascii="Times New Roman" w:hAnsi="Times New Roman"/>
                <w:color w:val="000000"/>
                <w:sz w:val="24"/>
              </w:rPr>
              <w:t>Визуализация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постоянных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магнитов</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Опыт Эрстеда. Магнитное поле электрического тока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83</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Опыт Ампера. Магнитное поле катушки с током.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электромагнитов</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технике</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84</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Сила Ампера и определение её направления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85</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Решение задач по теме "Сила Ампера и определение её направления"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86</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Электродвигатель постоянного тока. Использование электродвигателей̆ в </w:t>
            </w:r>
            <w:r w:rsidRPr="004B7C15">
              <w:rPr>
                <w:rFonts w:ascii="Times New Roman" w:hAnsi="Times New Roman"/>
                <w:color w:val="000000"/>
                <w:sz w:val="24"/>
                <w:lang w:val="ru-RU"/>
              </w:rPr>
              <w:t>технических устройствах и на транспорте</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87</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"Изучение действия магнитного поля на проводник с током"</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88</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Урок-конференция "Практическое применение электродвигателей"</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89</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Лабораторная работа </w:t>
            </w:r>
            <w:r w:rsidRPr="004B7C15">
              <w:rPr>
                <w:rFonts w:ascii="Times New Roman" w:hAnsi="Times New Roman"/>
                <w:color w:val="000000"/>
                <w:sz w:val="24"/>
                <w:lang w:val="ru-RU"/>
              </w:rPr>
              <w:t>"Конструирование и изучение работы электродвигателя"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Лабораторная работа "Измерение КПД электродвигательной установки"</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91</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Урок-исследование "Исследование изменений значения и направления индукционного тока"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93</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Решение задач по теме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94</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Электрогенератор</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электроэнергии</w:t>
            </w:r>
            <w:proofErr w:type="spellEnd"/>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95</w:t>
            </w:r>
          </w:p>
        </w:tc>
        <w:tc>
          <w:tcPr>
            <w:tcW w:w="3872" w:type="dxa"/>
            <w:tcMar>
              <w:top w:w="50" w:type="dxa"/>
              <w:left w:w="100" w:type="dxa"/>
            </w:tcMar>
            <w:vAlign w:val="center"/>
          </w:tcPr>
          <w:p w:rsidR="007C68E9" w:rsidRDefault="0076613F">
            <w:pPr>
              <w:spacing w:after="0"/>
              <w:ind w:left="135"/>
            </w:pPr>
            <w:r w:rsidRPr="004B7C15">
              <w:rPr>
                <w:rFonts w:ascii="Times New Roman" w:hAnsi="Times New Roman"/>
                <w:color w:val="000000"/>
                <w:sz w:val="24"/>
                <w:lang w:val="ru-RU"/>
              </w:rPr>
              <w:t xml:space="preserve">Урок-конференция "Электростанции на возобновляемых источника энергии. </w:t>
            </w:r>
            <w:proofErr w:type="spellStart"/>
            <w:r>
              <w:rPr>
                <w:rFonts w:ascii="Times New Roman" w:hAnsi="Times New Roman"/>
                <w:color w:val="000000"/>
                <w:sz w:val="24"/>
              </w:rPr>
              <w:lastRenderedPageBreak/>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электромобили</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96</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Подготовка к контрольной работе по теме "Электромагнитные явления"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97</w:t>
            </w:r>
          </w:p>
        </w:tc>
        <w:tc>
          <w:tcPr>
            <w:tcW w:w="3872" w:type="dxa"/>
            <w:tcMar>
              <w:top w:w="50" w:type="dxa"/>
              <w:left w:w="100" w:type="dxa"/>
            </w:tcMar>
            <w:vAlign w:val="center"/>
          </w:tcPr>
          <w:p w:rsidR="007C68E9" w:rsidRDefault="0076613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3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98</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Работа с текстами по теме "Тепловые явления"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99</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Работа с текстами по теме "Электрические заряды. Заряженные тела и их взаимодействие"</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100</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 xml:space="preserve">Работа с текстами по теме "Постоянный </w:t>
            </w:r>
            <w:r w:rsidRPr="004B7C15">
              <w:rPr>
                <w:rFonts w:ascii="Times New Roman" w:hAnsi="Times New Roman"/>
                <w:color w:val="000000"/>
                <w:sz w:val="24"/>
                <w:lang w:val="ru-RU"/>
              </w:rPr>
              <w:t>электрический ток"</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101</w:t>
            </w:r>
          </w:p>
        </w:tc>
        <w:tc>
          <w:tcPr>
            <w:tcW w:w="3872" w:type="dxa"/>
            <w:tcMar>
              <w:top w:w="50" w:type="dxa"/>
              <w:left w:w="100" w:type="dxa"/>
            </w:tcMar>
            <w:vAlign w:val="center"/>
          </w:tcPr>
          <w:p w:rsidR="007C68E9" w:rsidRPr="004B7C15" w:rsidRDefault="004B7C15">
            <w:pPr>
              <w:spacing w:after="0"/>
              <w:ind w:left="135"/>
              <w:rPr>
                <w:lang w:val="ru-RU"/>
              </w:rPr>
            </w:pPr>
            <w:r>
              <w:rPr>
                <w:rFonts w:ascii="Times New Roman" w:hAnsi="Times New Roman"/>
                <w:color w:val="000000"/>
                <w:sz w:val="24"/>
                <w:lang w:val="ru-RU"/>
              </w:rPr>
              <w:t>Итоговая контрольная работа</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Pr="004B7C15" w:rsidRDefault="004B7C15">
            <w:pPr>
              <w:spacing w:after="0"/>
              <w:ind w:left="135"/>
              <w:jc w:val="center"/>
              <w:rPr>
                <w:lang w:val="ru-RU"/>
              </w:rPr>
            </w:pPr>
            <w:r>
              <w:rPr>
                <w:lang w:val="ru-RU"/>
              </w:rPr>
              <w:t>1</w:t>
            </w: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424" w:type="dxa"/>
            <w:tcMar>
              <w:top w:w="50" w:type="dxa"/>
              <w:left w:w="100" w:type="dxa"/>
            </w:tcMar>
            <w:vAlign w:val="center"/>
          </w:tcPr>
          <w:p w:rsidR="007C68E9" w:rsidRDefault="0076613F">
            <w:pPr>
              <w:spacing w:after="0"/>
            </w:pPr>
            <w:r>
              <w:rPr>
                <w:rFonts w:ascii="Times New Roman" w:hAnsi="Times New Roman"/>
                <w:color w:val="000000"/>
                <w:sz w:val="24"/>
              </w:rPr>
              <w:t>102</w:t>
            </w:r>
          </w:p>
        </w:tc>
        <w:tc>
          <w:tcPr>
            <w:tcW w:w="3872" w:type="dxa"/>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Работа с текстами по теме "Электромагнитная индукция"</w:t>
            </w:r>
          </w:p>
        </w:tc>
        <w:tc>
          <w:tcPr>
            <w:tcW w:w="738"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7C68E9" w:rsidRDefault="007C68E9">
            <w:pPr>
              <w:spacing w:after="0"/>
              <w:ind w:left="135"/>
              <w:jc w:val="center"/>
            </w:pPr>
          </w:p>
        </w:tc>
        <w:tc>
          <w:tcPr>
            <w:tcW w:w="1528" w:type="dxa"/>
            <w:tcMar>
              <w:top w:w="50" w:type="dxa"/>
              <w:left w:w="100" w:type="dxa"/>
            </w:tcMar>
            <w:vAlign w:val="center"/>
          </w:tcPr>
          <w:p w:rsidR="007C68E9" w:rsidRDefault="007C68E9">
            <w:pPr>
              <w:spacing w:after="0"/>
              <w:ind w:left="135"/>
              <w:jc w:val="center"/>
            </w:pPr>
          </w:p>
        </w:tc>
        <w:tc>
          <w:tcPr>
            <w:tcW w:w="1069" w:type="dxa"/>
            <w:tcMar>
              <w:top w:w="50" w:type="dxa"/>
              <w:left w:w="100" w:type="dxa"/>
            </w:tcMar>
            <w:vAlign w:val="center"/>
          </w:tcPr>
          <w:p w:rsidR="007C68E9" w:rsidRDefault="007C68E9">
            <w:pPr>
              <w:spacing w:after="0"/>
              <w:ind w:left="135"/>
            </w:pPr>
          </w:p>
        </w:tc>
        <w:tc>
          <w:tcPr>
            <w:tcW w:w="1869" w:type="dxa"/>
            <w:tcMar>
              <w:top w:w="50" w:type="dxa"/>
              <w:left w:w="100" w:type="dxa"/>
            </w:tcMar>
            <w:vAlign w:val="center"/>
          </w:tcPr>
          <w:p w:rsidR="007C68E9" w:rsidRDefault="007C68E9">
            <w:pPr>
              <w:spacing w:after="0"/>
              <w:ind w:left="135"/>
            </w:pPr>
          </w:p>
        </w:tc>
      </w:tr>
      <w:tr w:rsidR="007C68E9">
        <w:trPr>
          <w:trHeight w:val="144"/>
          <w:tblCellSpacing w:w="20" w:type="nil"/>
        </w:trPr>
        <w:tc>
          <w:tcPr>
            <w:tcW w:w="0" w:type="auto"/>
            <w:gridSpan w:val="2"/>
            <w:tcMar>
              <w:top w:w="50" w:type="dxa"/>
              <w:left w:w="100" w:type="dxa"/>
            </w:tcMar>
            <w:vAlign w:val="center"/>
          </w:tcPr>
          <w:p w:rsidR="007C68E9" w:rsidRPr="004B7C15" w:rsidRDefault="0076613F">
            <w:pPr>
              <w:spacing w:after="0"/>
              <w:ind w:left="135"/>
              <w:rPr>
                <w:lang w:val="ru-RU"/>
              </w:rPr>
            </w:pPr>
            <w:r w:rsidRPr="004B7C15">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7C68E9" w:rsidRDefault="0076613F">
            <w:pPr>
              <w:spacing w:after="0"/>
              <w:ind w:left="135"/>
              <w:jc w:val="center"/>
            </w:pPr>
            <w:r w:rsidRPr="004B7C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w:t>
            </w:r>
            <w:r w:rsidR="004B7C15">
              <w:rPr>
                <w:rFonts w:ascii="Times New Roman" w:hAnsi="Times New Roman"/>
                <w:color w:val="000000"/>
                <w:sz w:val="24"/>
                <w:lang w:val="ru-RU"/>
              </w:rPr>
              <w:t>4</w:t>
            </w:r>
            <w:r>
              <w:rPr>
                <w:rFonts w:ascii="Times New Roman" w:hAnsi="Times New Roman"/>
                <w:color w:val="000000"/>
                <w:sz w:val="24"/>
              </w:rPr>
              <w:t xml:space="preserve"> </w:t>
            </w:r>
          </w:p>
        </w:tc>
        <w:tc>
          <w:tcPr>
            <w:tcW w:w="1528" w:type="dxa"/>
            <w:tcMar>
              <w:top w:w="50" w:type="dxa"/>
              <w:left w:w="100" w:type="dxa"/>
            </w:tcMar>
            <w:vAlign w:val="center"/>
          </w:tcPr>
          <w:p w:rsidR="007C68E9" w:rsidRDefault="0076613F">
            <w:pPr>
              <w:spacing w:after="0"/>
              <w:ind w:left="135"/>
              <w:jc w:val="center"/>
            </w:pPr>
            <w:r>
              <w:rPr>
                <w:rFonts w:ascii="Times New Roman" w:hAnsi="Times New Roman"/>
                <w:color w:val="000000"/>
                <w:sz w:val="24"/>
              </w:rPr>
              <w:t xml:space="preserve"> 22.5 </w:t>
            </w:r>
          </w:p>
        </w:tc>
        <w:tc>
          <w:tcPr>
            <w:tcW w:w="0" w:type="auto"/>
            <w:gridSpan w:val="2"/>
            <w:tcMar>
              <w:top w:w="50" w:type="dxa"/>
              <w:left w:w="100" w:type="dxa"/>
            </w:tcMar>
            <w:vAlign w:val="center"/>
          </w:tcPr>
          <w:p w:rsidR="007C68E9" w:rsidRDefault="007C68E9"/>
        </w:tc>
      </w:tr>
    </w:tbl>
    <w:p w:rsidR="007C68E9" w:rsidRDefault="007C68E9">
      <w:pPr>
        <w:sectPr w:rsidR="007C68E9">
          <w:pgSz w:w="16383" w:h="11906" w:orient="landscape"/>
          <w:pgMar w:top="1134" w:right="850" w:bottom="1134" w:left="1701" w:header="720" w:footer="720" w:gutter="0"/>
          <w:cols w:space="720"/>
        </w:sectPr>
      </w:pPr>
    </w:p>
    <w:p w:rsidR="007C68E9" w:rsidRDefault="007C68E9">
      <w:pPr>
        <w:spacing w:after="0"/>
        <w:ind w:left="120"/>
      </w:pPr>
    </w:p>
    <w:p w:rsidR="007C68E9" w:rsidRPr="004B7C15" w:rsidRDefault="007C68E9">
      <w:pPr>
        <w:spacing w:after="0" w:line="480" w:lineRule="auto"/>
        <w:ind w:left="120"/>
        <w:rPr>
          <w:lang w:val="ru-RU"/>
        </w:rPr>
      </w:pPr>
      <w:bookmarkStart w:id="8" w:name="block-14656931"/>
      <w:bookmarkEnd w:id="7"/>
    </w:p>
    <w:p w:rsidR="004B7C15" w:rsidRPr="008F4618" w:rsidRDefault="004B7C15" w:rsidP="004B7C15">
      <w:pPr>
        <w:spacing w:after="0"/>
        <w:ind w:left="120"/>
        <w:rPr>
          <w:lang w:val="ru-RU"/>
        </w:rPr>
      </w:pPr>
      <w:r w:rsidRPr="008F4618">
        <w:rPr>
          <w:rFonts w:ascii="Times New Roman" w:hAnsi="Times New Roman"/>
          <w:b/>
          <w:color w:val="000000"/>
          <w:sz w:val="28"/>
          <w:lang w:val="ru-RU"/>
        </w:rPr>
        <w:t>УЧЕБНО-МЕТОДИЧЕСКОЕ ОБЕСПЕЧЕНИЕ ОБРАЗОВАТЕЛЬНОГО ПРОЦЕССА</w:t>
      </w:r>
    </w:p>
    <w:p w:rsidR="004B7C15" w:rsidRPr="008F4618" w:rsidRDefault="004B7C15" w:rsidP="004B7C15">
      <w:pPr>
        <w:spacing w:after="0" w:line="480" w:lineRule="auto"/>
        <w:ind w:left="120"/>
        <w:rPr>
          <w:lang w:val="ru-RU"/>
        </w:rPr>
      </w:pPr>
      <w:r w:rsidRPr="008F4618">
        <w:rPr>
          <w:rFonts w:ascii="Times New Roman" w:hAnsi="Times New Roman"/>
          <w:b/>
          <w:color w:val="000000"/>
          <w:sz w:val="28"/>
          <w:lang w:val="ru-RU"/>
        </w:rPr>
        <w:t>ОБЯЗАТЕЛЬНЫЕ УЧЕБНЫЕ МАТЕРИАЛЫ ДЛЯ УЧЕНИКА</w:t>
      </w:r>
    </w:p>
    <w:p w:rsidR="004B7C15" w:rsidRPr="00831B69" w:rsidRDefault="004B7C15" w:rsidP="004B7C15">
      <w:pPr>
        <w:spacing w:after="0" w:line="240" w:lineRule="auto"/>
        <w:ind w:left="119"/>
        <w:rPr>
          <w:sz w:val="24"/>
          <w:szCs w:val="24"/>
          <w:lang w:val="ru-RU"/>
        </w:rPr>
      </w:pPr>
      <w:r w:rsidRPr="00831B69">
        <w:rPr>
          <w:rFonts w:ascii="Times New Roman" w:hAnsi="Times New Roman"/>
          <w:color w:val="000000"/>
          <w:sz w:val="24"/>
          <w:szCs w:val="24"/>
          <w:lang w:val="ru-RU"/>
        </w:rPr>
        <w:t>Физика, 8 класс/ Перышкин И.М., Общество с ограниченной ответственностью Акционерное общество «ДРОФА»; Акционерное общество «Издательство «</w:t>
      </w:r>
      <w:proofErr w:type="gramStart"/>
      <w:r w:rsidRPr="00831B69">
        <w:rPr>
          <w:rFonts w:ascii="Times New Roman" w:hAnsi="Times New Roman"/>
          <w:color w:val="000000"/>
          <w:sz w:val="24"/>
          <w:szCs w:val="24"/>
          <w:lang w:val="ru-RU"/>
        </w:rPr>
        <w:t>Просвещение»‌</w:t>
      </w:r>
      <w:proofErr w:type="gramEnd"/>
      <w:r w:rsidRPr="00831B69">
        <w:rPr>
          <w:rFonts w:ascii="Times New Roman" w:hAnsi="Times New Roman"/>
          <w:color w:val="000000"/>
          <w:sz w:val="24"/>
          <w:szCs w:val="24"/>
          <w:lang w:val="ru-RU"/>
        </w:rPr>
        <w:t>​</w:t>
      </w:r>
    </w:p>
    <w:p w:rsidR="004B7C15" w:rsidRDefault="004B7C15" w:rsidP="004B7C15">
      <w:pPr>
        <w:spacing w:after="0" w:line="240" w:lineRule="auto"/>
        <w:ind w:left="119"/>
        <w:rPr>
          <w:sz w:val="24"/>
          <w:szCs w:val="24"/>
          <w:lang w:val="ru-RU"/>
        </w:rPr>
      </w:pPr>
      <w:r w:rsidRPr="00831B69">
        <w:rPr>
          <w:rFonts w:ascii="Times New Roman" w:hAnsi="Times New Roman"/>
          <w:color w:val="000000"/>
          <w:sz w:val="24"/>
          <w:szCs w:val="24"/>
          <w:lang w:val="ru-RU"/>
        </w:rPr>
        <w:t>​‌</w:t>
      </w:r>
      <w:bookmarkStart w:id="9" w:name="e8f2b61e-5c13-46bf-ac66-e97d7cb29eb0"/>
      <w:r w:rsidRPr="00831B69">
        <w:rPr>
          <w:rFonts w:ascii="Times New Roman" w:hAnsi="Times New Roman"/>
          <w:color w:val="000000"/>
          <w:sz w:val="24"/>
          <w:szCs w:val="24"/>
          <w:lang w:val="ru-RU"/>
        </w:rPr>
        <w:t xml:space="preserve">Физика. 7-9 классы. Сборник задач по физике, А.В. Перышкин </w:t>
      </w:r>
      <w:bookmarkEnd w:id="9"/>
      <w:r w:rsidRPr="00831B69">
        <w:rPr>
          <w:rFonts w:ascii="Times New Roman" w:hAnsi="Times New Roman"/>
          <w:color w:val="000000"/>
          <w:sz w:val="24"/>
          <w:szCs w:val="24"/>
          <w:lang w:val="ru-RU"/>
        </w:rPr>
        <w:t>‌</w:t>
      </w:r>
    </w:p>
    <w:p w:rsidR="004B7C15" w:rsidRPr="003A7311" w:rsidRDefault="004B7C15" w:rsidP="004B7C15">
      <w:pPr>
        <w:spacing w:after="0" w:line="240" w:lineRule="auto"/>
        <w:ind w:left="119"/>
        <w:rPr>
          <w:sz w:val="24"/>
          <w:szCs w:val="24"/>
          <w:lang w:val="ru-RU"/>
        </w:rPr>
      </w:pPr>
    </w:p>
    <w:p w:rsidR="004B7C15" w:rsidRPr="008F4618" w:rsidRDefault="004B7C15" w:rsidP="004B7C15">
      <w:pPr>
        <w:spacing w:after="0" w:line="480" w:lineRule="auto"/>
        <w:ind w:left="120"/>
        <w:rPr>
          <w:lang w:val="ru-RU"/>
        </w:rPr>
      </w:pPr>
      <w:r w:rsidRPr="008F4618">
        <w:rPr>
          <w:rFonts w:ascii="Times New Roman" w:hAnsi="Times New Roman"/>
          <w:b/>
          <w:color w:val="000000"/>
          <w:sz w:val="28"/>
          <w:lang w:val="ru-RU"/>
        </w:rPr>
        <w:t>МЕТОДИЧЕСКИЕ МАТЕРИАЛЫ ДЛЯ УЧИТЕЛЯ</w:t>
      </w:r>
    </w:p>
    <w:p w:rsidR="004B7C15" w:rsidRPr="00831B69" w:rsidRDefault="004B7C15" w:rsidP="004B7C15">
      <w:pPr>
        <w:spacing w:after="0" w:line="240" w:lineRule="auto"/>
        <w:ind w:left="119"/>
        <w:rPr>
          <w:sz w:val="24"/>
          <w:szCs w:val="24"/>
          <w:lang w:val="ru-RU"/>
        </w:rPr>
      </w:pPr>
      <w:r w:rsidRPr="00831B69">
        <w:rPr>
          <w:rFonts w:ascii="Times New Roman" w:hAnsi="Times New Roman"/>
          <w:color w:val="000000"/>
          <w:sz w:val="24"/>
          <w:szCs w:val="24"/>
          <w:lang w:val="ru-RU"/>
        </w:rPr>
        <w:t>‌</w:t>
      </w:r>
      <w:bookmarkStart w:id="10" w:name="b559c98e-0222-4eef-837c-ad1af32bc291"/>
      <w:r w:rsidRPr="00831B69">
        <w:rPr>
          <w:rFonts w:ascii="Times New Roman" w:hAnsi="Times New Roman"/>
          <w:color w:val="000000"/>
          <w:sz w:val="24"/>
          <w:szCs w:val="24"/>
          <w:lang w:val="ru-RU"/>
        </w:rPr>
        <w:t xml:space="preserve">Поурочное и тематическое планирование к учебнику А. В. Перышкина «Физика. 8 класс», 2018, </w:t>
      </w:r>
      <w:proofErr w:type="spellStart"/>
      <w:r w:rsidRPr="00831B69">
        <w:rPr>
          <w:rFonts w:ascii="Times New Roman" w:hAnsi="Times New Roman"/>
          <w:color w:val="000000"/>
          <w:sz w:val="24"/>
          <w:szCs w:val="24"/>
          <w:lang w:val="ru-RU"/>
        </w:rPr>
        <w:t>Гутник</w:t>
      </w:r>
      <w:proofErr w:type="spellEnd"/>
      <w:r w:rsidRPr="00831B69">
        <w:rPr>
          <w:rFonts w:ascii="Times New Roman" w:hAnsi="Times New Roman"/>
          <w:color w:val="000000"/>
          <w:sz w:val="24"/>
          <w:szCs w:val="24"/>
          <w:lang w:val="ru-RU"/>
        </w:rPr>
        <w:t xml:space="preserve"> Е. М., Рыбакова Е. М.</w:t>
      </w:r>
      <w:bookmarkEnd w:id="10"/>
      <w:r w:rsidRPr="00831B69">
        <w:rPr>
          <w:rFonts w:ascii="Times New Roman" w:hAnsi="Times New Roman"/>
          <w:color w:val="000000"/>
          <w:sz w:val="24"/>
          <w:szCs w:val="24"/>
          <w:lang w:val="ru-RU"/>
        </w:rPr>
        <w:t>‌​</w:t>
      </w:r>
    </w:p>
    <w:p w:rsidR="004B7C15" w:rsidRPr="008F4618" w:rsidRDefault="004B7C15" w:rsidP="004B7C15">
      <w:pPr>
        <w:spacing w:after="0"/>
        <w:rPr>
          <w:lang w:val="ru-RU"/>
        </w:rPr>
      </w:pPr>
    </w:p>
    <w:p w:rsidR="004B7C15" w:rsidRDefault="004B7C15" w:rsidP="004B7C15">
      <w:pPr>
        <w:spacing w:after="0" w:line="480" w:lineRule="auto"/>
        <w:ind w:left="120"/>
        <w:rPr>
          <w:rFonts w:ascii="Times New Roman" w:hAnsi="Times New Roman"/>
          <w:b/>
          <w:color w:val="000000"/>
          <w:sz w:val="28"/>
          <w:lang w:val="ru-RU"/>
        </w:rPr>
      </w:pPr>
      <w:r w:rsidRPr="0027666F">
        <w:rPr>
          <w:rFonts w:ascii="Times New Roman" w:hAnsi="Times New Roman"/>
          <w:b/>
          <w:color w:val="000000"/>
          <w:sz w:val="28"/>
          <w:lang w:val="ru-RU"/>
        </w:rPr>
        <w:t>ЦИФРОВЫЕ ОБРАЗОВАТЕЛЬНЫЕ РЕСУРСЫ И РЕСУРСЫ СЕТИ ИНТЕРНЕТ</w:t>
      </w:r>
    </w:p>
    <w:p w:rsidR="004B7C15" w:rsidRPr="00C477E7" w:rsidRDefault="004B7C15" w:rsidP="004B7C15">
      <w:pPr>
        <w:spacing w:after="0" w:line="240" w:lineRule="auto"/>
        <w:ind w:left="119"/>
        <w:rPr>
          <w:rFonts w:ascii="Times New Roman" w:hAnsi="Times New Roman"/>
          <w:color w:val="000000"/>
          <w:sz w:val="24"/>
          <w:szCs w:val="24"/>
          <w:lang w:val="ru-RU"/>
        </w:rPr>
      </w:pPr>
      <w:hyperlink r:id="rId7" w:history="1">
        <w:r w:rsidRPr="00BE19F5">
          <w:rPr>
            <w:rStyle w:val="ab"/>
            <w:rFonts w:ascii="Times New Roman" w:hAnsi="Times New Roman"/>
            <w:sz w:val="24"/>
            <w:szCs w:val="24"/>
          </w:rPr>
          <w:t>http</w:t>
        </w:r>
        <w:r w:rsidRPr="00BE19F5">
          <w:rPr>
            <w:rStyle w:val="ab"/>
            <w:rFonts w:ascii="Times New Roman" w:hAnsi="Times New Roman"/>
            <w:sz w:val="24"/>
            <w:szCs w:val="24"/>
            <w:lang w:val="ru-RU"/>
          </w:rPr>
          <w:t>://</w:t>
        </w:r>
        <w:r w:rsidRPr="00BE19F5">
          <w:rPr>
            <w:rStyle w:val="ab"/>
            <w:rFonts w:ascii="Times New Roman" w:hAnsi="Times New Roman"/>
            <w:sz w:val="24"/>
            <w:szCs w:val="24"/>
          </w:rPr>
          <w:t>school</w:t>
        </w:r>
        <w:r w:rsidRPr="00BE19F5">
          <w:rPr>
            <w:rStyle w:val="ab"/>
            <w:rFonts w:ascii="Times New Roman" w:hAnsi="Times New Roman"/>
            <w:sz w:val="24"/>
            <w:szCs w:val="24"/>
            <w:lang w:val="ru-RU"/>
          </w:rPr>
          <w:t>-</w:t>
        </w:r>
        <w:r w:rsidRPr="00BE19F5">
          <w:rPr>
            <w:rStyle w:val="ab"/>
            <w:rFonts w:ascii="Times New Roman" w:hAnsi="Times New Roman"/>
            <w:sz w:val="24"/>
            <w:szCs w:val="24"/>
          </w:rPr>
          <w:t>collection</w:t>
        </w:r>
        <w:r w:rsidRPr="00BE19F5">
          <w:rPr>
            <w:rStyle w:val="ab"/>
            <w:rFonts w:ascii="Times New Roman" w:hAnsi="Times New Roman"/>
            <w:sz w:val="24"/>
            <w:szCs w:val="24"/>
            <w:lang w:val="ru-RU"/>
          </w:rPr>
          <w:t>.</w:t>
        </w:r>
        <w:proofErr w:type="spellStart"/>
        <w:r w:rsidRPr="00BE19F5">
          <w:rPr>
            <w:rStyle w:val="ab"/>
            <w:rFonts w:ascii="Times New Roman" w:hAnsi="Times New Roman"/>
            <w:sz w:val="24"/>
            <w:szCs w:val="24"/>
          </w:rPr>
          <w:t>edu</w:t>
        </w:r>
        <w:proofErr w:type="spellEnd"/>
        <w:r w:rsidRPr="00BE19F5">
          <w:rPr>
            <w:rStyle w:val="ab"/>
            <w:rFonts w:ascii="Times New Roman" w:hAnsi="Times New Roman"/>
            <w:sz w:val="24"/>
            <w:szCs w:val="24"/>
            <w:lang w:val="ru-RU"/>
          </w:rPr>
          <w:t>.</w:t>
        </w:r>
        <w:proofErr w:type="spellStart"/>
        <w:r w:rsidRPr="00BE19F5">
          <w:rPr>
            <w:rStyle w:val="ab"/>
            <w:rFonts w:ascii="Times New Roman" w:hAnsi="Times New Roman"/>
            <w:sz w:val="24"/>
            <w:szCs w:val="24"/>
          </w:rPr>
          <w:t>ru</w:t>
        </w:r>
        <w:proofErr w:type="spellEnd"/>
      </w:hyperlink>
    </w:p>
    <w:p w:rsidR="004B7C15" w:rsidRDefault="004B7C15" w:rsidP="004B7C15">
      <w:pPr>
        <w:spacing w:after="0" w:line="480" w:lineRule="auto"/>
        <w:ind w:left="120"/>
        <w:rPr>
          <w:rFonts w:ascii="Times New Roman" w:hAnsi="Times New Roman"/>
          <w:b/>
          <w:color w:val="000000"/>
          <w:sz w:val="28"/>
          <w:lang w:val="ru-RU"/>
        </w:rPr>
      </w:pPr>
      <w:r w:rsidRPr="0028059C">
        <w:rPr>
          <w:rFonts w:ascii="Times New Roman" w:hAnsi="Times New Roman" w:cs="Times New Roman"/>
          <w:sz w:val="24"/>
          <w:szCs w:val="24"/>
          <w:lang w:val="ru-RU"/>
        </w:rPr>
        <w:t xml:space="preserve">Библиотека ЦОК </w:t>
      </w:r>
      <w:hyperlink r:id="rId8" w:history="1">
        <w:r w:rsidRPr="00BE19F5">
          <w:rPr>
            <w:rStyle w:val="ab"/>
            <w:rFonts w:ascii="Times New Roman" w:hAnsi="Times New Roman" w:cs="Times New Roman"/>
            <w:sz w:val="24"/>
            <w:szCs w:val="24"/>
            <w:lang w:val="ru-RU"/>
          </w:rPr>
          <w:t>https://m.edsoo.ru/7f4181ce</w:t>
        </w:r>
      </w:hyperlink>
    </w:p>
    <w:p w:rsidR="007C68E9" w:rsidRDefault="007C68E9">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Default="004B7C15">
      <w:pPr>
        <w:rPr>
          <w:lang w:val="ru-RU"/>
        </w:rPr>
      </w:pPr>
    </w:p>
    <w:p w:rsidR="004B7C15" w:rsidRPr="00FC58A8" w:rsidRDefault="004B7C15" w:rsidP="004B7C15">
      <w:pPr>
        <w:spacing w:after="0" w:line="240" w:lineRule="auto"/>
        <w:jc w:val="center"/>
        <w:rPr>
          <w:rFonts w:ascii="Times New Roman" w:eastAsia="Times New Roman" w:hAnsi="Times New Roman" w:cs="Times New Roman"/>
          <w:sz w:val="24"/>
          <w:szCs w:val="24"/>
          <w:lang w:val="ru-RU" w:eastAsia="ru-RU"/>
        </w:rPr>
      </w:pPr>
      <w:r w:rsidRPr="00FC58A8">
        <w:rPr>
          <w:rFonts w:ascii="Times New Roman" w:eastAsia="Times New Roman" w:hAnsi="Times New Roman" w:cs="Times New Roman"/>
          <w:sz w:val="24"/>
          <w:szCs w:val="24"/>
          <w:lang w:val="ru-RU" w:eastAsia="ru-RU"/>
        </w:rPr>
        <w:t>Лист</w:t>
      </w:r>
    </w:p>
    <w:p w:rsidR="004B7C15" w:rsidRPr="00FC58A8" w:rsidRDefault="004B7C15" w:rsidP="004B7C15">
      <w:pPr>
        <w:spacing w:after="0" w:line="240" w:lineRule="auto"/>
        <w:jc w:val="center"/>
        <w:rPr>
          <w:rFonts w:ascii="Times New Roman" w:eastAsia="Times New Roman" w:hAnsi="Times New Roman" w:cs="Times New Roman"/>
          <w:sz w:val="24"/>
          <w:szCs w:val="24"/>
          <w:lang w:val="ru-RU" w:eastAsia="ru-RU"/>
        </w:rPr>
      </w:pPr>
      <w:r w:rsidRPr="00FC58A8">
        <w:rPr>
          <w:rFonts w:ascii="Times New Roman" w:eastAsia="Times New Roman" w:hAnsi="Times New Roman" w:cs="Times New Roman"/>
          <w:sz w:val="24"/>
          <w:szCs w:val="24"/>
          <w:lang w:val="ru-RU" w:eastAsia="ru-RU"/>
        </w:rPr>
        <w:t xml:space="preserve">корректировки рабочей программы </w:t>
      </w:r>
    </w:p>
    <w:p w:rsidR="004B7C15" w:rsidRPr="00FC58A8" w:rsidRDefault="004B7C15" w:rsidP="004B7C15">
      <w:pPr>
        <w:spacing w:after="0" w:line="240" w:lineRule="auto"/>
        <w:jc w:val="center"/>
        <w:rPr>
          <w:rFonts w:ascii="Times New Roman" w:eastAsia="Times New Roman" w:hAnsi="Times New Roman" w:cs="Times New Roman"/>
          <w:sz w:val="24"/>
          <w:szCs w:val="24"/>
          <w:lang w:val="ru-RU" w:eastAsia="ru-RU"/>
        </w:rPr>
      </w:pPr>
    </w:p>
    <w:tbl>
      <w:tblPr>
        <w:tblW w:w="536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475"/>
        <w:gridCol w:w="1396"/>
        <w:gridCol w:w="1813"/>
        <w:gridCol w:w="2047"/>
        <w:gridCol w:w="1396"/>
      </w:tblGrid>
      <w:tr w:rsidR="004B7C15" w:rsidRPr="00FC58A8" w:rsidTr="00AF23C9">
        <w:tc>
          <w:tcPr>
            <w:tcW w:w="310"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урока</w:t>
            </w:r>
            <w:proofErr w:type="spellEnd"/>
          </w:p>
        </w:tc>
        <w:tc>
          <w:tcPr>
            <w:tcW w:w="1295"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FC58A8">
              <w:rPr>
                <w:rFonts w:ascii="Times New Roman" w:eastAsia="Andale Sans UI" w:hAnsi="Times New Roman" w:cs="Times New Roman"/>
                <w:kern w:val="1"/>
                <w:sz w:val="24"/>
                <w:szCs w:val="24"/>
                <w:lang w:val="de-DE" w:eastAsia="fa-IR" w:bidi="fa-IR"/>
              </w:rPr>
              <w:t>Название</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темы</w:t>
            </w:r>
            <w:proofErr w:type="spellEnd"/>
          </w:p>
        </w:tc>
        <w:tc>
          <w:tcPr>
            <w:tcW w:w="69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FC58A8">
              <w:rPr>
                <w:rFonts w:ascii="Times New Roman" w:eastAsia="Andale Sans UI" w:hAnsi="Times New Roman" w:cs="Times New Roman"/>
                <w:kern w:val="1"/>
                <w:sz w:val="24"/>
                <w:szCs w:val="24"/>
                <w:lang w:val="de-DE" w:eastAsia="fa-IR" w:bidi="fa-IR"/>
              </w:rPr>
              <w:t>Дата</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проведения</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по</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плану</w:t>
            </w:r>
            <w:proofErr w:type="spellEnd"/>
          </w:p>
        </w:tc>
        <w:tc>
          <w:tcPr>
            <w:tcW w:w="904"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FC58A8">
              <w:rPr>
                <w:rFonts w:ascii="Times New Roman" w:eastAsia="Andale Sans UI" w:hAnsi="Times New Roman" w:cs="Times New Roman"/>
                <w:kern w:val="1"/>
                <w:sz w:val="24"/>
                <w:szCs w:val="24"/>
                <w:lang w:val="de-DE" w:eastAsia="fa-IR" w:bidi="fa-IR"/>
              </w:rPr>
              <w:t>Причина</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корректировки</w:t>
            </w:r>
            <w:proofErr w:type="spellEnd"/>
            <w:r w:rsidRPr="00FC58A8">
              <w:rPr>
                <w:rFonts w:ascii="Times New Roman" w:eastAsia="Andale Sans UI" w:hAnsi="Times New Roman" w:cs="Times New Roman"/>
                <w:kern w:val="1"/>
                <w:sz w:val="24"/>
                <w:szCs w:val="24"/>
                <w:vertAlign w:val="superscript"/>
                <w:lang w:val="de-DE" w:eastAsia="fa-IR" w:bidi="fa-IR"/>
              </w:rPr>
              <w:footnoteReference w:id="1"/>
            </w:r>
          </w:p>
        </w:tc>
        <w:tc>
          <w:tcPr>
            <w:tcW w:w="1079"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FC58A8">
              <w:rPr>
                <w:rFonts w:ascii="Times New Roman" w:eastAsia="Andale Sans UI" w:hAnsi="Times New Roman" w:cs="Times New Roman"/>
                <w:kern w:val="1"/>
                <w:sz w:val="24"/>
                <w:szCs w:val="24"/>
                <w:lang w:val="de-DE" w:eastAsia="fa-IR" w:bidi="fa-IR"/>
              </w:rPr>
              <w:t>Корректирующие</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мероприятия</w:t>
            </w:r>
            <w:proofErr w:type="spellEnd"/>
          </w:p>
        </w:tc>
        <w:tc>
          <w:tcPr>
            <w:tcW w:w="71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roofErr w:type="spellStart"/>
            <w:r w:rsidRPr="00FC58A8">
              <w:rPr>
                <w:rFonts w:ascii="Times New Roman" w:eastAsia="Andale Sans UI" w:hAnsi="Times New Roman" w:cs="Times New Roman"/>
                <w:kern w:val="1"/>
                <w:sz w:val="24"/>
                <w:szCs w:val="24"/>
                <w:lang w:val="de-DE" w:eastAsia="fa-IR" w:bidi="fa-IR"/>
              </w:rPr>
              <w:t>Дата</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проведения</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по</w:t>
            </w:r>
            <w:proofErr w:type="spellEnd"/>
            <w:r w:rsidRPr="00FC58A8">
              <w:rPr>
                <w:rFonts w:ascii="Times New Roman" w:eastAsia="Andale Sans UI" w:hAnsi="Times New Roman" w:cs="Times New Roman"/>
                <w:kern w:val="1"/>
                <w:sz w:val="24"/>
                <w:szCs w:val="24"/>
                <w:lang w:val="de-DE" w:eastAsia="fa-IR" w:bidi="fa-IR"/>
              </w:rPr>
              <w:t xml:space="preserve"> </w:t>
            </w:r>
            <w:proofErr w:type="spellStart"/>
            <w:r w:rsidRPr="00FC58A8">
              <w:rPr>
                <w:rFonts w:ascii="Times New Roman" w:eastAsia="Andale Sans UI" w:hAnsi="Times New Roman" w:cs="Times New Roman"/>
                <w:kern w:val="1"/>
                <w:sz w:val="24"/>
                <w:szCs w:val="24"/>
                <w:lang w:val="de-DE" w:eastAsia="fa-IR" w:bidi="fa-IR"/>
              </w:rPr>
              <w:t>факту</w:t>
            </w:r>
            <w:proofErr w:type="spellEnd"/>
          </w:p>
        </w:tc>
      </w:tr>
      <w:tr w:rsidR="004B7C15" w:rsidRPr="00FC58A8" w:rsidTr="00AF23C9">
        <w:tc>
          <w:tcPr>
            <w:tcW w:w="310" w:type="pct"/>
            <w:tcBorders>
              <w:top w:val="single" w:sz="4" w:space="0" w:color="auto"/>
              <w:left w:val="single" w:sz="4" w:space="0" w:color="auto"/>
              <w:bottom w:val="single" w:sz="4" w:space="0" w:color="auto"/>
              <w:right w:val="single" w:sz="4" w:space="0" w:color="auto"/>
            </w:tcBorders>
            <w:shd w:val="clear" w:color="auto" w:fill="auto"/>
          </w:tcPr>
          <w:p w:rsidR="004B7C15" w:rsidRPr="00FC58A8" w:rsidRDefault="004B7C15" w:rsidP="00AF23C9">
            <w:pPr>
              <w:widowControl w:val="0"/>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4B7C15" w:rsidRPr="00FC58A8" w:rsidRDefault="004B7C15" w:rsidP="00AF23C9">
            <w:pPr>
              <w:widowControl w:val="0"/>
              <w:suppressAutoHyphens/>
              <w:spacing w:after="0" w:line="100" w:lineRule="atLeast"/>
              <w:rPr>
                <w:rFonts w:ascii="Times New Roman" w:eastAsia="Andale Sans UI" w:hAnsi="Times New Roman" w:cs="Times New Roman"/>
                <w:kern w:val="1"/>
                <w:sz w:val="24"/>
                <w:szCs w:val="24"/>
                <w:lang w:val="de-DE" w:eastAsia="ru-RU" w:bidi="fa-IR"/>
              </w:rPr>
            </w:pPr>
          </w:p>
        </w:tc>
        <w:tc>
          <w:tcPr>
            <w:tcW w:w="69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1079"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
        </w:tc>
        <w:tc>
          <w:tcPr>
            <w:tcW w:w="71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r>
      <w:tr w:rsidR="004B7C15" w:rsidRPr="00FC58A8" w:rsidTr="00AF23C9">
        <w:tc>
          <w:tcPr>
            <w:tcW w:w="310" w:type="pct"/>
            <w:tcBorders>
              <w:top w:val="single" w:sz="4" w:space="0" w:color="auto"/>
              <w:left w:val="single" w:sz="4" w:space="0" w:color="000000"/>
              <w:bottom w:val="single" w:sz="4" w:space="0" w:color="000000"/>
              <w:right w:val="single" w:sz="4" w:space="0" w:color="auto"/>
            </w:tcBorders>
            <w:shd w:val="clear" w:color="auto" w:fill="auto"/>
          </w:tcPr>
          <w:p w:rsidR="004B7C15" w:rsidRPr="00FC58A8" w:rsidRDefault="004B7C15" w:rsidP="00AF23C9">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bottom w:val="single" w:sz="4" w:space="0" w:color="auto"/>
              <w:right w:val="single" w:sz="4" w:space="0" w:color="auto"/>
            </w:tcBorders>
          </w:tcPr>
          <w:p w:rsidR="004B7C15" w:rsidRPr="00FC58A8" w:rsidRDefault="004B7C15" w:rsidP="00AF23C9">
            <w:pPr>
              <w:widowControl w:val="0"/>
              <w:suppressAutoHyphens/>
              <w:spacing w:after="0" w:line="100" w:lineRule="atLeast"/>
              <w:rPr>
                <w:rFonts w:ascii="Times New Roman" w:eastAsia="Andale Sans UI" w:hAnsi="Times New Roman" w:cs="Times New Roman"/>
                <w:kern w:val="1"/>
                <w:sz w:val="24"/>
                <w:szCs w:val="24"/>
                <w:lang w:val="de-DE" w:eastAsia="ru-RU" w:bidi="fa-IR"/>
              </w:rPr>
            </w:pPr>
          </w:p>
        </w:tc>
        <w:tc>
          <w:tcPr>
            <w:tcW w:w="69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
        </w:tc>
        <w:tc>
          <w:tcPr>
            <w:tcW w:w="904"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
        </w:tc>
        <w:tc>
          <w:tcPr>
            <w:tcW w:w="1079"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de-DE" w:eastAsia="fa-IR" w:bidi="fa-IR"/>
              </w:rPr>
            </w:pPr>
          </w:p>
        </w:tc>
        <w:tc>
          <w:tcPr>
            <w:tcW w:w="71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r>
      <w:tr w:rsidR="004B7C15" w:rsidRPr="00FC58A8" w:rsidTr="00AF23C9">
        <w:tc>
          <w:tcPr>
            <w:tcW w:w="310" w:type="pct"/>
            <w:tcBorders>
              <w:top w:val="single" w:sz="4" w:space="0" w:color="auto"/>
              <w:left w:val="single" w:sz="4" w:space="0" w:color="auto"/>
              <w:bottom w:val="single" w:sz="4" w:space="0" w:color="auto"/>
              <w:right w:val="single" w:sz="4" w:space="0" w:color="auto"/>
            </w:tcBorders>
            <w:shd w:val="clear" w:color="auto" w:fill="auto"/>
          </w:tcPr>
          <w:p w:rsidR="004B7C15" w:rsidRPr="00FC58A8" w:rsidRDefault="004B7C15" w:rsidP="00AF23C9">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4B7C15" w:rsidRPr="00FC58A8" w:rsidRDefault="004B7C15" w:rsidP="00AF23C9">
            <w:pPr>
              <w:widowControl w:val="0"/>
              <w:suppressAutoHyphens/>
              <w:spacing w:after="0" w:line="100" w:lineRule="atLeast"/>
              <w:rPr>
                <w:rFonts w:ascii="Times New Roman" w:eastAsia="Andale Sans UI" w:hAnsi="Times New Roman" w:cs="Times New Roman"/>
                <w:kern w:val="1"/>
                <w:sz w:val="24"/>
                <w:szCs w:val="24"/>
                <w:lang w:val="ru-RU" w:eastAsia="ru-RU" w:bidi="fa-IR"/>
              </w:rPr>
            </w:pPr>
          </w:p>
        </w:tc>
        <w:tc>
          <w:tcPr>
            <w:tcW w:w="69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4B7C15" w:rsidRPr="00FC58A8" w:rsidRDefault="004B7C15" w:rsidP="00AF23C9">
            <w:pPr>
              <w:jc w:val="center"/>
              <w:rPr>
                <w:rFonts w:ascii="Times New Roman" w:eastAsia="Calibri" w:hAnsi="Times New Roman" w:cs="Times New Roman"/>
                <w:lang w:val="ru-RU"/>
              </w:rPr>
            </w:pPr>
          </w:p>
        </w:tc>
        <w:tc>
          <w:tcPr>
            <w:tcW w:w="1079" w:type="pct"/>
            <w:shd w:val="clear" w:color="auto" w:fill="auto"/>
          </w:tcPr>
          <w:p w:rsidR="004B7C15" w:rsidRPr="00FC58A8" w:rsidRDefault="004B7C15" w:rsidP="00AF23C9">
            <w:pPr>
              <w:jc w:val="center"/>
              <w:rPr>
                <w:rFonts w:ascii="Times New Roman" w:eastAsia="Calibri" w:hAnsi="Times New Roman" w:cs="Times New Roman"/>
                <w:lang w:val="ru-RU"/>
              </w:rPr>
            </w:pPr>
          </w:p>
        </w:tc>
        <w:tc>
          <w:tcPr>
            <w:tcW w:w="716" w:type="pct"/>
            <w:shd w:val="clear" w:color="auto" w:fill="auto"/>
          </w:tcPr>
          <w:p w:rsidR="004B7C15" w:rsidRPr="00FC58A8" w:rsidRDefault="004B7C15" w:rsidP="00AF23C9">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lang w:val="ru-RU" w:eastAsia="fa-IR" w:bidi="fa-IR"/>
              </w:rPr>
            </w:pPr>
          </w:p>
        </w:tc>
      </w:tr>
      <w:tr w:rsidR="004B7C15" w:rsidRPr="00FC58A8" w:rsidTr="00AF23C9">
        <w:trPr>
          <w:trHeight w:val="70"/>
        </w:trPr>
        <w:tc>
          <w:tcPr>
            <w:tcW w:w="310" w:type="pct"/>
            <w:tcBorders>
              <w:top w:val="single" w:sz="4" w:space="0" w:color="auto"/>
              <w:left w:val="single" w:sz="4" w:space="0" w:color="000000"/>
              <w:bottom w:val="single" w:sz="4" w:space="0" w:color="000000"/>
              <w:right w:val="single" w:sz="4" w:space="0" w:color="auto"/>
            </w:tcBorders>
            <w:shd w:val="clear" w:color="auto" w:fill="auto"/>
          </w:tcPr>
          <w:p w:rsidR="004B7C15" w:rsidRPr="00FC58A8" w:rsidRDefault="004B7C15" w:rsidP="00AF23C9">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4B7C15" w:rsidRPr="00FC58A8" w:rsidRDefault="004B7C15" w:rsidP="00AF23C9">
            <w:pPr>
              <w:widowControl w:val="0"/>
              <w:suppressAutoHyphens/>
              <w:spacing w:after="0" w:line="100" w:lineRule="atLeast"/>
              <w:rPr>
                <w:rFonts w:ascii="Times New Roman" w:eastAsia="Andale Sans UI" w:hAnsi="Times New Roman" w:cs="Times New Roman"/>
                <w:kern w:val="1"/>
                <w:sz w:val="24"/>
                <w:szCs w:val="24"/>
                <w:lang w:val="de-DE" w:eastAsia="ru-RU" w:bidi="fa-IR"/>
              </w:rPr>
            </w:pPr>
          </w:p>
        </w:tc>
        <w:tc>
          <w:tcPr>
            <w:tcW w:w="69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4B7C15" w:rsidRPr="00FC58A8" w:rsidRDefault="004B7C15" w:rsidP="00AF23C9">
            <w:pPr>
              <w:jc w:val="center"/>
              <w:rPr>
                <w:rFonts w:ascii="Times New Roman" w:eastAsia="Calibri" w:hAnsi="Times New Roman" w:cs="Times New Roman"/>
                <w:lang w:val="ru-RU"/>
              </w:rPr>
            </w:pPr>
          </w:p>
        </w:tc>
        <w:tc>
          <w:tcPr>
            <w:tcW w:w="1079" w:type="pct"/>
            <w:shd w:val="clear" w:color="auto" w:fill="auto"/>
          </w:tcPr>
          <w:p w:rsidR="004B7C15" w:rsidRPr="00FC58A8" w:rsidRDefault="004B7C15" w:rsidP="00AF23C9">
            <w:pPr>
              <w:jc w:val="center"/>
              <w:rPr>
                <w:rFonts w:ascii="Times New Roman" w:eastAsia="Calibri" w:hAnsi="Times New Roman" w:cs="Times New Roman"/>
                <w:lang w:val="ru-RU"/>
              </w:rPr>
            </w:pPr>
          </w:p>
        </w:tc>
        <w:tc>
          <w:tcPr>
            <w:tcW w:w="716" w:type="pct"/>
            <w:shd w:val="clear" w:color="auto" w:fill="auto"/>
          </w:tcPr>
          <w:p w:rsidR="004B7C15" w:rsidRPr="00FC58A8" w:rsidRDefault="004B7C15" w:rsidP="00AF23C9">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lang w:val="ru-RU" w:eastAsia="fa-IR" w:bidi="fa-IR"/>
              </w:rPr>
            </w:pPr>
          </w:p>
        </w:tc>
      </w:tr>
      <w:tr w:rsidR="004B7C15" w:rsidRPr="00FC58A8" w:rsidTr="00AF23C9">
        <w:trPr>
          <w:trHeight w:val="70"/>
        </w:trPr>
        <w:tc>
          <w:tcPr>
            <w:tcW w:w="310" w:type="pct"/>
            <w:tcBorders>
              <w:top w:val="single" w:sz="4" w:space="0" w:color="000000"/>
              <w:left w:val="single" w:sz="4" w:space="0" w:color="000000"/>
              <w:bottom w:val="single" w:sz="4" w:space="0" w:color="000000"/>
              <w:right w:val="single" w:sz="4" w:space="0" w:color="auto"/>
            </w:tcBorders>
            <w:shd w:val="clear" w:color="auto" w:fill="auto"/>
          </w:tcPr>
          <w:p w:rsidR="004B7C15" w:rsidRPr="00FC58A8" w:rsidRDefault="004B7C15" w:rsidP="00AF23C9">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4B7C15" w:rsidRPr="00FC58A8" w:rsidRDefault="004B7C15" w:rsidP="00AF23C9">
            <w:pPr>
              <w:widowControl w:val="0"/>
              <w:suppressAutoHyphens/>
              <w:spacing w:after="0" w:line="100" w:lineRule="atLeast"/>
              <w:rPr>
                <w:rFonts w:ascii="Times New Roman" w:eastAsia="Andale Sans UI" w:hAnsi="Times New Roman" w:cs="Tahoma"/>
                <w:kern w:val="1"/>
                <w:sz w:val="24"/>
                <w:szCs w:val="24"/>
                <w:lang w:val="ru-RU" w:eastAsia="ru-RU" w:bidi="fa-IR"/>
              </w:rPr>
            </w:pPr>
          </w:p>
        </w:tc>
        <w:tc>
          <w:tcPr>
            <w:tcW w:w="69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4B7C15" w:rsidRPr="00FC58A8" w:rsidRDefault="004B7C15" w:rsidP="00AF23C9">
            <w:pPr>
              <w:jc w:val="center"/>
              <w:rPr>
                <w:rFonts w:ascii="Times New Roman" w:eastAsia="Calibri" w:hAnsi="Times New Roman" w:cs="Times New Roman"/>
                <w:sz w:val="24"/>
                <w:szCs w:val="24"/>
                <w:lang w:val="ru-RU"/>
              </w:rPr>
            </w:pPr>
          </w:p>
        </w:tc>
        <w:tc>
          <w:tcPr>
            <w:tcW w:w="1079" w:type="pct"/>
            <w:shd w:val="clear" w:color="auto" w:fill="auto"/>
          </w:tcPr>
          <w:p w:rsidR="004B7C15" w:rsidRPr="00FC58A8" w:rsidRDefault="004B7C15" w:rsidP="00AF23C9">
            <w:pPr>
              <w:jc w:val="center"/>
              <w:rPr>
                <w:rFonts w:ascii="Times New Roman" w:eastAsia="Calibri" w:hAnsi="Times New Roman" w:cs="Times New Roman"/>
                <w:sz w:val="24"/>
                <w:szCs w:val="24"/>
                <w:lang w:val="ru-RU"/>
              </w:rPr>
            </w:pPr>
          </w:p>
        </w:tc>
        <w:tc>
          <w:tcPr>
            <w:tcW w:w="716" w:type="pct"/>
            <w:shd w:val="clear" w:color="auto" w:fill="auto"/>
          </w:tcPr>
          <w:p w:rsidR="004B7C15" w:rsidRPr="00FC58A8" w:rsidRDefault="004B7C15" w:rsidP="00AF23C9">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sz w:val="24"/>
                <w:szCs w:val="24"/>
                <w:lang w:val="ru-RU" w:eastAsia="fa-IR" w:bidi="fa-IR"/>
              </w:rPr>
            </w:pPr>
          </w:p>
        </w:tc>
      </w:tr>
      <w:tr w:rsidR="004B7C15" w:rsidRPr="00FC58A8" w:rsidTr="00AF23C9">
        <w:trPr>
          <w:trHeight w:val="70"/>
        </w:trPr>
        <w:tc>
          <w:tcPr>
            <w:tcW w:w="310" w:type="pct"/>
            <w:tcBorders>
              <w:top w:val="single" w:sz="4" w:space="0" w:color="000000"/>
              <w:left w:val="single" w:sz="4" w:space="0" w:color="000000"/>
              <w:bottom w:val="single" w:sz="4" w:space="0" w:color="000000"/>
              <w:right w:val="single" w:sz="4" w:space="0" w:color="auto"/>
            </w:tcBorders>
            <w:shd w:val="clear" w:color="auto" w:fill="auto"/>
          </w:tcPr>
          <w:p w:rsidR="004B7C15" w:rsidRPr="00FC58A8" w:rsidRDefault="004B7C15" w:rsidP="00AF23C9">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tcPr>
          <w:p w:rsidR="004B7C15" w:rsidRPr="00FC58A8" w:rsidRDefault="004B7C15" w:rsidP="00AF23C9">
            <w:pPr>
              <w:widowControl w:val="0"/>
              <w:suppressAutoHyphens/>
              <w:spacing w:after="0" w:line="100" w:lineRule="atLeast"/>
              <w:rPr>
                <w:rFonts w:ascii="Times New Roman" w:eastAsia="Andale Sans UI" w:hAnsi="Times New Roman" w:cs="Tahoma"/>
                <w:kern w:val="1"/>
                <w:sz w:val="24"/>
                <w:szCs w:val="24"/>
                <w:lang w:val="de-DE" w:eastAsia="ru-RU" w:bidi="fa-IR"/>
              </w:rPr>
            </w:pPr>
          </w:p>
        </w:tc>
        <w:tc>
          <w:tcPr>
            <w:tcW w:w="69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4B7C15" w:rsidRPr="00FC58A8" w:rsidRDefault="004B7C15" w:rsidP="00AF23C9">
            <w:pPr>
              <w:jc w:val="center"/>
              <w:rPr>
                <w:rFonts w:ascii="Times New Roman" w:eastAsia="Calibri" w:hAnsi="Times New Roman" w:cs="Times New Roman"/>
                <w:sz w:val="24"/>
                <w:szCs w:val="24"/>
                <w:lang w:val="ru-RU"/>
              </w:rPr>
            </w:pPr>
          </w:p>
        </w:tc>
        <w:tc>
          <w:tcPr>
            <w:tcW w:w="1079" w:type="pct"/>
            <w:shd w:val="clear" w:color="auto" w:fill="auto"/>
          </w:tcPr>
          <w:p w:rsidR="004B7C15" w:rsidRPr="00FC58A8" w:rsidRDefault="004B7C15" w:rsidP="00AF23C9">
            <w:pPr>
              <w:jc w:val="center"/>
              <w:rPr>
                <w:rFonts w:ascii="Times New Roman" w:eastAsia="Calibri" w:hAnsi="Times New Roman" w:cs="Times New Roman"/>
                <w:sz w:val="24"/>
                <w:szCs w:val="24"/>
                <w:lang w:val="ru-RU"/>
              </w:rPr>
            </w:pPr>
          </w:p>
        </w:tc>
        <w:tc>
          <w:tcPr>
            <w:tcW w:w="716" w:type="pct"/>
            <w:shd w:val="clear" w:color="auto" w:fill="auto"/>
          </w:tcPr>
          <w:p w:rsidR="004B7C15" w:rsidRPr="00FC58A8" w:rsidRDefault="004B7C15" w:rsidP="00AF23C9">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sz w:val="24"/>
                <w:szCs w:val="24"/>
                <w:lang w:val="ru-RU" w:eastAsia="fa-IR" w:bidi="fa-IR"/>
              </w:rPr>
            </w:pPr>
          </w:p>
        </w:tc>
      </w:tr>
      <w:tr w:rsidR="004B7C15" w:rsidRPr="00FC58A8" w:rsidTr="00AF23C9">
        <w:trPr>
          <w:trHeight w:val="70"/>
        </w:trPr>
        <w:tc>
          <w:tcPr>
            <w:tcW w:w="310" w:type="pct"/>
            <w:tcBorders>
              <w:top w:val="single" w:sz="4" w:space="0" w:color="000000"/>
              <w:left w:val="single" w:sz="4" w:space="0" w:color="000000"/>
              <w:bottom w:val="single" w:sz="4" w:space="0" w:color="000000"/>
              <w:right w:val="single" w:sz="4" w:space="0" w:color="auto"/>
            </w:tcBorders>
            <w:shd w:val="clear" w:color="auto" w:fill="auto"/>
          </w:tcPr>
          <w:p w:rsidR="004B7C15" w:rsidRPr="00FC58A8" w:rsidRDefault="004B7C15" w:rsidP="00AF23C9">
            <w:pPr>
              <w:widowControl w:val="0"/>
              <w:suppressAutoHyphens/>
              <w:snapToGrid w:val="0"/>
              <w:spacing w:after="0" w:line="240" w:lineRule="auto"/>
              <w:jc w:val="both"/>
              <w:rPr>
                <w:rFonts w:ascii="Times New Roman" w:eastAsia="Andale Sans UI" w:hAnsi="Times New Roman" w:cs="Times New Roman"/>
                <w:kern w:val="1"/>
                <w:sz w:val="24"/>
                <w:szCs w:val="24"/>
                <w:lang w:val="ru-RU" w:eastAsia="fa-IR" w:bidi="fa-IR"/>
              </w:rPr>
            </w:pPr>
          </w:p>
        </w:tc>
        <w:tc>
          <w:tcPr>
            <w:tcW w:w="1295" w:type="pct"/>
            <w:tcBorders>
              <w:top w:val="single" w:sz="4" w:space="0" w:color="auto"/>
              <w:left w:val="single" w:sz="4" w:space="0" w:color="auto"/>
              <w:bottom w:val="single" w:sz="4" w:space="0" w:color="auto"/>
              <w:right w:val="single" w:sz="4" w:space="0" w:color="auto"/>
            </w:tcBorders>
            <w:shd w:val="clear" w:color="auto" w:fill="FFFFFF"/>
          </w:tcPr>
          <w:p w:rsidR="004B7C15" w:rsidRPr="00FC58A8" w:rsidRDefault="004B7C15" w:rsidP="00AF23C9">
            <w:pPr>
              <w:widowControl w:val="0"/>
              <w:suppressAutoHyphens/>
              <w:spacing w:after="0" w:line="100" w:lineRule="atLeast"/>
              <w:jc w:val="both"/>
              <w:rPr>
                <w:rFonts w:ascii="Times New Roman" w:eastAsia="Andale Sans UI" w:hAnsi="Times New Roman" w:cs="Times New Roman"/>
                <w:kern w:val="1"/>
                <w:sz w:val="24"/>
                <w:szCs w:val="24"/>
                <w:lang w:val="de-DE" w:eastAsia="fa-IR" w:bidi="fa-IR"/>
              </w:rPr>
            </w:pPr>
          </w:p>
        </w:tc>
        <w:tc>
          <w:tcPr>
            <w:tcW w:w="696" w:type="pct"/>
            <w:shd w:val="clear" w:color="auto" w:fill="auto"/>
          </w:tcPr>
          <w:p w:rsidR="004B7C15" w:rsidRPr="00FC58A8" w:rsidRDefault="004B7C15" w:rsidP="00AF23C9">
            <w:pPr>
              <w:widowControl w:val="0"/>
              <w:suppressLineNumbers/>
              <w:suppressAutoHyphens/>
              <w:snapToGrid w:val="0"/>
              <w:spacing w:after="0" w:line="240" w:lineRule="auto"/>
              <w:jc w:val="center"/>
              <w:rPr>
                <w:rFonts w:ascii="Times New Roman" w:eastAsia="Andale Sans UI" w:hAnsi="Times New Roman" w:cs="Times New Roman"/>
                <w:kern w:val="1"/>
                <w:sz w:val="24"/>
                <w:szCs w:val="24"/>
                <w:lang w:val="ru-RU" w:eastAsia="fa-IR" w:bidi="fa-IR"/>
              </w:rPr>
            </w:pPr>
          </w:p>
        </w:tc>
        <w:tc>
          <w:tcPr>
            <w:tcW w:w="904" w:type="pct"/>
            <w:shd w:val="clear" w:color="auto" w:fill="auto"/>
          </w:tcPr>
          <w:p w:rsidR="004B7C15" w:rsidRPr="00FC58A8" w:rsidRDefault="004B7C15" w:rsidP="00AF23C9">
            <w:pPr>
              <w:jc w:val="center"/>
              <w:rPr>
                <w:rFonts w:ascii="Times New Roman" w:eastAsia="Calibri" w:hAnsi="Times New Roman" w:cs="Times New Roman"/>
                <w:sz w:val="24"/>
                <w:szCs w:val="24"/>
                <w:lang w:val="ru-RU"/>
              </w:rPr>
            </w:pPr>
          </w:p>
        </w:tc>
        <w:tc>
          <w:tcPr>
            <w:tcW w:w="1079" w:type="pct"/>
            <w:shd w:val="clear" w:color="auto" w:fill="auto"/>
          </w:tcPr>
          <w:p w:rsidR="004B7C15" w:rsidRPr="00FC58A8" w:rsidRDefault="004B7C15" w:rsidP="00AF23C9">
            <w:pPr>
              <w:rPr>
                <w:rFonts w:ascii="Times New Roman" w:eastAsia="Calibri" w:hAnsi="Times New Roman" w:cs="Times New Roman"/>
                <w:sz w:val="24"/>
                <w:szCs w:val="24"/>
                <w:lang w:val="ru-RU"/>
              </w:rPr>
            </w:pPr>
          </w:p>
        </w:tc>
        <w:tc>
          <w:tcPr>
            <w:tcW w:w="716" w:type="pct"/>
            <w:shd w:val="clear" w:color="auto" w:fill="auto"/>
          </w:tcPr>
          <w:p w:rsidR="004B7C15" w:rsidRPr="00FC58A8" w:rsidRDefault="004B7C15" w:rsidP="00AF23C9">
            <w:pPr>
              <w:widowControl w:val="0"/>
              <w:suppressLineNumbers/>
              <w:suppressAutoHyphens/>
              <w:snapToGrid w:val="0"/>
              <w:spacing w:after="0" w:line="240" w:lineRule="auto"/>
              <w:jc w:val="center"/>
              <w:textAlignment w:val="baseline"/>
              <w:rPr>
                <w:rFonts w:ascii="Times New Roman" w:eastAsia="Andale Sans UI" w:hAnsi="Times New Roman" w:cs="Times New Roman"/>
                <w:kern w:val="1"/>
                <w:sz w:val="24"/>
                <w:szCs w:val="24"/>
                <w:lang w:val="ru-RU" w:eastAsia="fa-IR" w:bidi="fa-IR"/>
              </w:rPr>
            </w:pPr>
          </w:p>
        </w:tc>
      </w:tr>
    </w:tbl>
    <w:p w:rsidR="004B7C15" w:rsidRPr="00FC58A8" w:rsidRDefault="004B7C15" w:rsidP="004B7C15">
      <w:pPr>
        <w:shd w:val="clear" w:color="auto" w:fill="FFFFFF"/>
        <w:tabs>
          <w:tab w:val="left" w:pos="518"/>
        </w:tabs>
        <w:autoSpaceDE w:val="0"/>
        <w:spacing w:after="0" w:line="240" w:lineRule="auto"/>
        <w:jc w:val="center"/>
        <w:rPr>
          <w:rFonts w:ascii="Times New Roman" w:eastAsia="Calibri" w:hAnsi="Times New Roman" w:cs="Times New Roman"/>
          <w:sz w:val="26"/>
          <w:szCs w:val="26"/>
          <w:lang w:val="ru-RU"/>
        </w:rPr>
      </w:pPr>
    </w:p>
    <w:p w:rsidR="004B7C15" w:rsidRPr="00FC58A8" w:rsidRDefault="004B7C15" w:rsidP="004B7C15">
      <w:pPr>
        <w:shd w:val="clear" w:color="auto" w:fill="FFFFFF"/>
        <w:tabs>
          <w:tab w:val="left" w:pos="518"/>
        </w:tabs>
        <w:autoSpaceDE w:val="0"/>
        <w:spacing w:after="0" w:line="240" w:lineRule="auto"/>
        <w:jc w:val="center"/>
        <w:rPr>
          <w:rFonts w:ascii="Times New Roman" w:eastAsia="Calibri" w:hAnsi="Times New Roman" w:cs="Times New Roman"/>
          <w:color w:val="000000"/>
          <w:sz w:val="26"/>
          <w:szCs w:val="26"/>
          <w:lang w:val="ru-RU"/>
        </w:rPr>
      </w:pPr>
      <w:r w:rsidRPr="00FC58A8">
        <w:rPr>
          <w:rFonts w:ascii="Times New Roman" w:eastAsia="Calibri" w:hAnsi="Times New Roman" w:cs="Times New Roman"/>
          <w:sz w:val="24"/>
          <w:szCs w:val="24"/>
          <w:lang w:val="ru-RU"/>
        </w:rPr>
        <w:t>Сводная таблица «Выполнение рабочих программ»</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296"/>
        <w:gridCol w:w="299"/>
        <w:gridCol w:w="297"/>
        <w:gridCol w:w="300"/>
        <w:gridCol w:w="336"/>
        <w:gridCol w:w="336"/>
        <w:gridCol w:w="336"/>
        <w:gridCol w:w="336"/>
        <w:gridCol w:w="254"/>
        <w:gridCol w:w="265"/>
        <w:gridCol w:w="247"/>
        <w:gridCol w:w="271"/>
        <w:gridCol w:w="254"/>
        <w:gridCol w:w="265"/>
        <w:gridCol w:w="247"/>
        <w:gridCol w:w="271"/>
        <w:gridCol w:w="1176"/>
        <w:gridCol w:w="939"/>
        <w:gridCol w:w="1157"/>
      </w:tblGrid>
      <w:tr w:rsidR="004B7C15" w:rsidRPr="00021A97" w:rsidTr="00AF23C9">
        <w:trPr>
          <w:trHeight w:val="161"/>
        </w:trPr>
        <w:tc>
          <w:tcPr>
            <w:tcW w:w="751" w:type="pct"/>
            <w:vMerge w:val="restar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Количество часов по плану (год/неделя)</w:t>
            </w:r>
          </w:p>
        </w:tc>
        <w:tc>
          <w:tcPr>
            <w:tcW w:w="1926" w:type="pct"/>
            <w:gridSpan w:val="12"/>
            <w:shd w:val="clear" w:color="auto" w:fill="auto"/>
          </w:tcPr>
          <w:p w:rsidR="004B7C15" w:rsidRPr="00FC58A8" w:rsidRDefault="004B7C15" w:rsidP="00AF23C9">
            <w:pPr>
              <w:spacing w:after="0" w:line="240" w:lineRule="auto"/>
              <w:jc w:val="center"/>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По плану/по факту</w:t>
            </w:r>
          </w:p>
        </w:tc>
        <w:tc>
          <w:tcPr>
            <w:tcW w:w="559" w:type="pct"/>
            <w:gridSpan w:val="4"/>
            <w:shd w:val="clear" w:color="auto" w:fill="auto"/>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p>
        </w:tc>
        <w:tc>
          <w:tcPr>
            <w:tcW w:w="634" w:type="pct"/>
            <w:vMerge w:val="restar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Общее кол-во часов, реализованных</w:t>
            </w:r>
          </w:p>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на момент контроля</w:t>
            </w:r>
          </w:p>
        </w:tc>
        <w:tc>
          <w:tcPr>
            <w:tcW w:w="506" w:type="pct"/>
            <w:vMerge w:val="restar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Общий % реализации программы</w:t>
            </w:r>
          </w:p>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на момент контроля</w:t>
            </w:r>
          </w:p>
        </w:tc>
        <w:tc>
          <w:tcPr>
            <w:tcW w:w="624" w:type="pct"/>
            <w:vMerge w:val="restar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Несоответствие плану на момент контроля</w:t>
            </w:r>
          </w:p>
        </w:tc>
      </w:tr>
      <w:tr w:rsidR="004B7C15" w:rsidRPr="00FC58A8" w:rsidTr="00AF23C9">
        <w:trPr>
          <w:trHeight w:val="170"/>
        </w:trPr>
        <w:tc>
          <w:tcPr>
            <w:tcW w:w="751" w:type="pct"/>
            <w:vMerge/>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643" w:type="pct"/>
            <w:gridSpan w:val="4"/>
            <w:shd w:val="clear" w:color="auto" w:fill="auto"/>
          </w:tcPr>
          <w:p w:rsidR="004B7C15" w:rsidRPr="00FC58A8" w:rsidRDefault="004B7C15" w:rsidP="00AF23C9">
            <w:pPr>
              <w:spacing w:after="0" w:line="240" w:lineRule="auto"/>
              <w:jc w:val="center"/>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I</w:t>
            </w:r>
          </w:p>
        </w:tc>
        <w:tc>
          <w:tcPr>
            <w:tcW w:w="724" w:type="pct"/>
            <w:gridSpan w:val="4"/>
            <w:shd w:val="clear" w:color="auto" w:fill="auto"/>
          </w:tcPr>
          <w:p w:rsidR="004B7C15" w:rsidRPr="00FC58A8" w:rsidRDefault="004B7C15" w:rsidP="00AF23C9">
            <w:pPr>
              <w:spacing w:after="0" w:line="240" w:lineRule="auto"/>
              <w:jc w:val="center"/>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II</w:t>
            </w:r>
          </w:p>
        </w:tc>
        <w:tc>
          <w:tcPr>
            <w:tcW w:w="559" w:type="pct"/>
            <w:gridSpan w:val="4"/>
            <w:shd w:val="clear" w:color="auto" w:fill="auto"/>
          </w:tcPr>
          <w:p w:rsidR="004B7C15" w:rsidRPr="00FC58A8" w:rsidRDefault="004B7C15" w:rsidP="00AF23C9">
            <w:pPr>
              <w:spacing w:after="0" w:line="240" w:lineRule="auto"/>
              <w:jc w:val="center"/>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III</w:t>
            </w:r>
          </w:p>
        </w:tc>
        <w:tc>
          <w:tcPr>
            <w:tcW w:w="559" w:type="pct"/>
            <w:gridSpan w:val="4"/>
            <w:shd w:val="clear" w:color="auto" w:fill="auto"/>
          </w:tcPr>
          <w:p w:rsidR="004B7C15" w:rsidRPr="00FC58A8" w:rsidRDefault="004B7C15" w:rsidP="00AF23C9">
            <w:pPr>
              <w:spacing w:after="0" w:line="240" w:lineRule="auto"/>
              <w:jc w:val="center"/>
              <w:rPr>
                <w:rFonts w:ascii="Times New Roman" w:eastAsia="Times New Roman" w:hAnsi="Times New Roman" w:cs="Times New Roman"/>
                <w:color w:val="000000"/>
                <w:sz w:val="24"/>
                <w:szCs w:val="24"/>
                <w:lang w:val="ru-RU" w:eastAsia="ru-RU"/>
              </w:rPr>
            </w:pPr>
            <w:r w:rsidRPr="00FC58A8">
              <w:rPr>
                <w:rFonts w:ascii="Times New Roman" w:eastAsia="Times New Roman" w:hAnsi="Times New Roman" w:cs="Times New Roman"/>
                <w:color w:val="000000"/>
                <w:sz w:val="24"/>
                <w:szCs w:val="24"/>
                <w:lang w:val="ru-RU" w:eastAsia="ru-RU"/>
              </w:rPr>
              <w:t>год</w:t>
            </w:r>
          </w:p>
        </w:tc>
        <w:tc>
          <w:tcPr>
            <w:tcW w:w="634" w:type="pct"/>
            <w:vMerge/>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506" w:type="pct"/>
            <w:vMerge/>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624" w:type="pct"/>
            <w:vMerge/>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r>
      <w:tr w:rsidR="004B7C15" w:rsidRPr="00FC58A8" w:rsidTr="00AF23C9">
        <w:trPr>
          <w:trHeight w:val="133"/>
        </w:trPr>
        <w:tc>
          <w:tcPr>
            <w:tcW w:w="751" w:type="pct"/>
            <w:vMerge/>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60"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w:t>
            </w:r>
          </w:p>
        </w:tc>
        <w:tc>
          <w:tcPr>
            <w:tcW w:w="161"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Ф</w:t>
            </w:r>
          </w:p>
        </w:tc>
        <w:tc>
          <w:tcPr>
            <w:tcW w:w="160"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К</w:t>
            </w:r>
          </w:p>
        </w:tc>
        <w:tc>
          <w:tcPr>
            <w:tcW w:w="162"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w:t>
            </w:r>
          </w:p>
        </w:tc>
        <w:tc>
          <w:tcPr>
            <w:tcW w:w="181"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w:t>
            </w:r>
          </w:p>
        </w:tc>
        <w:tc>
          <w:tcPr>
            <w:tcW w:w="181"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Ф</w:t>
            </w:r>
          </w:p>
        </w:tc>
        <w:tc>
          <w:tcPr>
            <w:tcW w:w="181"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К</w:t>
            </w:r>
          </w:p>
        </w:tc>
        <w:tc>
          <w:tcPr>
            <w:tcW w:w="181"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w:t>
            </w:r>
          </w:p>
        </w:tc>
        <w:tc>
          <w:tcPr>
            <w:tcW w:w="137"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w:t>
            </w:r>
          </w:p>
        </w:tc>
        <w:tc>
          <w:tcPr>
            <w:tcW w:w="143"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Ф</w:t>
            </w:r>
          </w:p>
        </w:tc>
        <w:tc>
          <w:tcPr>
            <w:tcW w:w="133"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К</w:t>
            </w:r>
          </w:p>
        </w:tc>
        <w:tc>
          <w:tcPr>
            <w:tcW w:w="146"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w:t>
            </w:r>
          </w:p>
        </w:tc>
        <w:tc>
          <w:tcPr>
            <w:tcW w:w="137"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П</w:t>
            </w:r>
          </w:p>
        </w:tc>
        <w:tc>
          <w:tcPr>
            <w:tcW w:w="143"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Ф</w:t>
            </w:r>
          </w:p>
        </w:tc>
        <w:tc>
          <w:tcPr>
            <w:tcW w:w="133"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К</w:t>
            </w:r>
          </w:p>
        </w:tc>
        <w:tc>
          <w:tcPr>
            <w:tcW w:w="146" w:type="pct"/>
            <w:shd w:val="clear" w:color="auto" w:fill="auto"/>
            <w:vAlign w:val="center"/>
          </w:tcPr>
          <w:p w:rsidR="004B7C15" w:rsidRPr="00FC58A8" w:rsidRDefault="004B7C15" w:rsidP="00AF23C9">
            <w:pPr>
              <w:spacing w:after="0" w:line="240" w:lineRule="auto"/>
              <w:rPr>
                <w:rFonts w:ascii="Times New Roman" w:eastAsia="Times New Roman" w:hAnsi="Times New Roman" w:cs="Times New Roman"/>
                <w:bCs/>
                <w:color w:val="000000"/>
                <w:sz w:val="24"/>
                <w:szCs w:val="24"/>
                <w:lang w:val="ru-RU" w:eastAsia="ru-RU"/>
              </w:rPr>
            </w:pPr>
            <w:r w:rsidRPr="00FC58A8">
              <w:rPr>
                <w:rFonts w:ascii="Times New Roman" w:eastAsia="Times New Roman" w:hAnsi="Times New Roman" w:cs="Times New Roman"/>
                <w:bCs/>
                <w:color w:val="000000"/>
                <w:sz w:val="24"/>
                <w:szCs w:val="24"/>
                <w:lang w:val="ru-RU" w:eastAsia="ru-RU"/>
              </w:rPr>
              <w:t>%</w:t>
            </w:r>
          </w:p>
        </w:tc>
        <w:tc>
          <w:tcPr>
            <w:tcW w:w="634"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506"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624"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r>
      <w:tr w:rsidR="004B7C15" w:rsidRPr="00FC58A8" w:rsidTr="00AF23C9">
        <w:trPr>
          <w:trHeight w:val="161"/>
        </w:trPr>
        <w:tc>
          <w:tcPr>
            <w:tcW w:w="751"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102/3</w:t>
            </w:r>
          </w:p>
        </w:tc>
        <w:tc>
          <w:tcPr>
            <w:tcW w:w="160"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61"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60"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62"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81"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81"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81"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81"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37"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43"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33"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46"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37"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43"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33"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146"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634"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506"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c>
          <w:tcPr>
            <w:tcW w:w="624" w:type="pct"/>
            <w:shd w:val="clear" w:color="auto" w:fill="auto"/>
          </w:tcPr>
          <w:p w:rsidR="004B7C15" w:rsidRPr="00FC58A8" w:rsidRDefault="004B7C15" w:rsidP="00AF23C9">
            <w:pPr>
              <w:spacing w:after="0" w:line="240" w:lineRule="auto"/>
              <w:rPr>
                <w:rFonts w:ascii="Times New Roman" w:eastAsia="Times New Roman" w:hAnsi="Times New Roman" w:cs="Times New Roman"/>
                <w:color w:val="000000"/>
                <w:sz w:val="24"/>
                <w:szCs w:val="24"/>
                <w:lang w:val="ru-RU" w:eastAsia="ru-RU"/>
              </w:rPr>
            </w:pPr>
          </w:p>
        </w:tc>
      </w:tr>
    </w:tbl>
    <w:p w:rsidR="004B7C15" w:rsidRPr="00FC58A8" w:rsidRDefault="004B7C15" w:rsidP="004B7C15">
      <w:pPr>
        <w:spacing w:after="0" w:line="240" w:lineRule="auto"/>
        <w:jc w:val="center"/>
        <w:rPr>
          <w:rFonts w:ascii="Times New Roman" w:eastAsia="Calibri" w:hAnsi="Times New Roman" w:cs="Times New Roman"/>
          <w:b/>
          <w:sz w:val="26"/>
          <w:szCs w:val="26"/>
          <w:lang w:val="ru-RU"/>
        </w:rPr>
      </w:pPr>
    </w:p>
    <w:p w:rsidR="004B7C15" w:rsidRPr="00FC58A8" w:rsidRDefault="004B7C15" w:rsidP="004B7C15">
      <w:pPr>
        <w:spacing w:after="0" w:line="240" w:lineRule="auto"/>
        <w:jc w:val="center"/>
        <w:rPr>
          <w:rFonts w:ascii="Times New Roman" w:eastAsia="Calibri" w:hAnsi="Times New Roman" w:cs="Times New Roman"/>
          <w:sz w:val="26"/>
          <w:szCs w:val="26"/>
          <w:lang w:val="ru-RU"/>
        </w:rPr>
      </w:pPr>
      <w:r w:rsidRPr="00FC58A8">
        <w:rPr>
          <w:rFonts w:ascii="Times New Roman" w:eastAsia="Calibri" w:hAnsi="Times New Roman" w:cs="Times New Roman"/>
          <w:sz w:val="26"/>
          <w:szCs w:val="26"/>
          <w:lang w:val="ru-RU"/>
        </w:rPr>
        <w:t>Сводная таблица «Выполнение практической части рабочей программы</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103"/>
        <w:gridCol w:w="1402"/>
        <w:gridCol w:w="1683"/>
        <w:gridCol w:w="1681"/>
      </w:tblGrid>
      <w:tr w:rsidR="004B7C15" w:rsidRPr="00FC58A8" w:rsidTr="00AF23C9">
        <w:trPr>
          <w:trHeight w:val="562"/>
          <w:jc w:val="center"/>
        </w:trPr>
        <w:tc>
          <w:tcPr>
            <w:tcW w:w="1286" w:type="pct"/>
            <w:vMerge w:val="restart"/>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proofErr w:type="spellStart"/>
            <w:r w:rsidRPr="00FC58A8">
              <w:rPr>
                <w:rFonts w:ascii="Times New Roman" w:eastAsia="Calibri" w:hAnsi="Times New Roman" w:cs="Times New Roman"/>
                <w:sz w:val="24"/>
                <w:szCs w:val="24"/>
              </w:rPr>
              <w:t>Учебный</w:t>
            </w:r>
            <w:proofErr w:type="spellEnd"/>
            <w:r w:rsidRPr="00FC58A8">
              <w:rPr>
                <w:rFonts w:ascii="Times New Roman" w:eastAsia="Calibri" w:hAnsi="Times New Roman" w:cs="Times New Roman"/>
                <w:sz w:val="24"/>
                <w:szCs w:val="24"/>
              </w:rPr>
              <w:t xml:space="preserve"> </w:t>
            </w:r>
            <w:proofErr w:type="spellStart"/>
            <w:r w:rsidRPr="00FC58A8">
              <w:rPr>
                <w:rFonts w:ascii="Times New Roman" w:eastAsia="Calibri" w:hAnsi="Times New Roman" w:cs="Times New Roman"/>
                <w:sz w:val="24"/>
                <w:szCs w:val="24"/>
              </w:rPr>
              <w:t>период</w:t>
            </w:r>
            <w:proofErr w:type="spellEnd"/>
          </w:p>
        </w:tc>
        <w:tc>
          <w:tcPr>
            <w:tcW w:w="1895" w:type="pct"/>
            <w:gridSpan w:val="2"/>
            <w:tcBorders>
              <w:top w:val="single" w:sz="4" w:space="0" w:color="auto"/>
              <w:left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proofErr w:type="spellStart"/>
            <w:r w:rsidRPr="00FC58A8">
              <w:rPr>
                <w:rFonts w:ascii="Times New Roman" w:eastAsia="Calibri" w:hAnsi="Times New Roman" w:cs="Times New Roman"/>
                <w:sz w:val="24"/>
                <w:szCs w:val="24"/>
              </w:rPr>
              <w:t>Письменные</w:t>
            </w:r>
            <w:proofErr w:type="spellEnd"/>
            <w:r w:rsidRPr="00FC58A8">
              <w:rPr>
                <w:rFonts w:ascii="Times New Roman" w:eastAsia="Calibri" w:hAnsi="Times New Roman" w:cs="Times New Roman"/>
                <w:sz w:val="24"/>
                <w:szCs w:val="24"/>
              </w:rPr>
              <w:t xml:space="preserve"> </w:t>
            </w:r>
            <w:proofErr w:type="spellStart"/>
            <w:r w:rsidRPr="00FC58A8">
              <w:rPr>
                <w:rFonts w:ascii="Times New Roman" w:eastAsia="Calibri" w:hAnsi="Times New Roman" w:cs="Times New Roman"/>
                <w:sz w:val="24"/>
                <w:szCs w:val="24"/>
              </w:rPr>
              <w:t>контрольные</w:t>
            </w:r>
            <w:proofErr w:type="spellEnd"/>
            <w:r w:rsidRPr="00FC58A8">
              <w:rPr>
                <w:rFonts w:ascii="Times New Roman" w:eastAsia="Calibri" w:hAnsi="Times New Roman" w:cs="Times New Roman"/>
                <w:sz w:val="24"/>
                <w:szCs w:val="24"/>
              </w:rPr>
              <w:t xml:space="preserve"> </w:t>
            </w:r>
            <w:proofErr w:type="spellStart"/>
            <w:r w:rsidRPr="00FC58A8">
              <w:rPr>
                <w:rFonts w:ascii="Times New Roman" w:eastAsia="Calibri" w:hAnsi="Times New Roman" w:cs="Times New Roman"/>
                <w:sz w:val="24"/>
                <w:szCs w:val="24"/>
              </w:rPr>
              <w:t>работы</w:t>
            </w:r>
            <w:proofErr w:type="spellEnd"/>
          </w:p>
        </w:tc>
        <w:tc>
          <w:tcPr>
            <w:tcW w:w="1819" w:type="pct"/>
            <w:gridSpan w:val="2"/>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proofErr w:type="spellStart"/>
            <w:r w:rsidRPr="00FC58A8">
              <w:rPr>
                <w:rFonts w:ascii="Times New Roman" w:eastAsia="Calibri" w:hAnsi="Times New Roman" w:cs="Times New Roman"/>
                <w:sz w:val="24"/>
                <w:szCs w:val="24"/>
              </w:rPr>
              <w:t>Практические</w:t>
            </w:r>
            <w:proofErr w:type="spellEnd"/>
            <w:r w:rsidRPr="00FC58A8">
              <w:rPr>
                <w:rFonts w:ascii="Times New Roman" w:eastAsia="Calibri" w:hAnsi="Times New Roman" w:cs="Times New Roman"/>
                <w:sz w:val="24"/>
                <w:szCs w:val="24"/>
              </w:rPr>
              <w:t xml:space="preserve"> </w:t>
            </w:r>
            <w:proofErr w:type="spellStart"/>
            <w:r w:rsidRPr="00FC58A8">
              <w:rPr>
                <w:rFonts w:ascii="Times New Roman" w:eastAsia="Calibri" w:hAnsi="Times New Roman" w:cs="Times New Roman"/>
                <w:sz w:val="24"/>
                <w:szCs w:val="24"/>
              </w:rPr>
              <w:t>работы</w:t>
            </w:r>
            <w:proofErr w:type="spellEnd"/>
          </w:p>
        </w:tc>
      </w:tr>
      <w:tr w:rsidR="004B7C15" w:rsidRPr="00FC58A8" w:rsidTr="00AF23C9">
        <w:trPr>
          <w:trHeight w:val="383"/>
          <w:jc w:val="center"/>
        </w:trPr>
        <w:tc>
          <w:tcPr>
            <w:tcW w:w="1286" w:type="pct"/>
            <w:vMerge/>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p>
        </w:tc>
        <w:tc>
          <w:tcPr>
            <w:tcW w:w="1137" w:type="pct"/>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П</w:t>
            </w:r>
          </w:p>
        </w:tc>
        <w:tc>
          <w:tcPr>
            <w:tcW w:w="758" w:type="pct"/>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Ф</w:t>
            </w:r>
          </w:p>
        </w:tc>
        <w:tc>
          <w:tcPr>
            <w:tcW w:w="910" w:type="pct"/>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П</w:t>
            </w:r>
          </w:p>
        </w:tc>
        <w:tc>
          <w:tcPr>
            <w:tcW w:w="910" w:type="pct"/>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Ф</w:t>
            </w:r>
          </w:p>
        </w:tc>
      </w:tr>
      <w:tr w:rsidR="004B7C15" w:rsidRPr="00FC58A8" w:rsidTr="00AF23C9">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 xml:space="preserve">1 </w:t>
            </w:r>
            <w:proofErr w:type="spellStart"/>
            <w:r w:rsidRPr="00FC58A8">
              <w:rPr>
                <w:rFonts w:ascii="Times New Roman" w:eastAsia="Calibri" w:hAnsi="Times New Roman" w:cs="Times New Roman"/>
                <w:sz w:val="24"/>
                <w:szCs w:val="24"/>
              </w:rPr>
              <w:t>триместр</w:t>
            </w:r>
            <w:proofErr w:type="spellEnd"/>
          </w:p>
        </w:tc>
        <w:tc>
          <w:tcPr>
            <w:tcW w:w="1137"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r>
      <w:tr w:rsidR="004B7C15" w:rsidRPr="00FC58A8" w:rsidTr="00AF23C9">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 xml:space="preserve">2 </w:t>
            </w:r>
            <w:proofErr w:type="spellStart"/>
            <w:r w:rsidRPr="00FC58A8">
              <w:rPr>
                <w:rFonts w:ascii="Times New Roman" w:eastAsia="Calibri" w:hAnsi="Times New Roman" w:cs="Times New Roman"/>
                <w:sz w:val="24"/>
                <w:szCs w:val="24"/>
              </w:rPr>
              <w:t>триместр</w:t>
            </w:r>
            <w:proofErr w:type="spellEnd"/>
          </w:p>
        </w:tc>
        <w:tc>
          <w:tcPr>
            <w:tcW w:w="1137"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r>
      <w:tr w:rsidR="004B7C15" w:rsidRPr="00FC58A8" w:rsidTr="00AF23C9">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4B7C15" w:rsidRPr="00FC58A8" w:rsidRDefault="004B7C15" w:rsidP="00AF23C9">
            <w:pPr>
              <w:spacing w:after="0" w:line="240" w:lineRule="auto"/>
              <w:jc w:val="center"/>
              <w:rPr>
                <w:rFonts w:ascii="Times New Roman" w:eastAsia="Calibri" w:hAnsi="Times New Roman" w:cs="Times New Roman"/>
                <w:sz w:val="24"/>
                <w:szCs w:val="24"/>
              </w:rPr>
            </w:pPr>
            <w:r w:rsidRPr="00FC58A8">
              <w:rPr>
                <w:rFonts w:ascii="Times New Roman" w:eastAsia="Calibri" w:hAnsi="Times New Roman" w:cs="Times New Roman"/>
                <w:sz w:val="24"/>
                <w:szCs w:val="24"/>
              </w:rPr>
              <w:t xml:space="preserve">3 </w:t>
            </w:r>
            <w:proofErr w:type="spellStart"/>
            <w:r w:rsidRPr="00FC58A8">
              <w:rPr>
                <w:rFonts w:ascii="Times New Roman" w:eastAsia="Calibri" w:hAnsi="Times New Roman" w:cs="Times New Roman"/>
                <w:sz w:val="24"/>
                <w:szCs w:val="24"/>
              </w:rPr>
              <w:t>триместр</w:t>
            </w:r>
            <w:proofErr w:type="spellEnd"/>
          </w:p>
        </w:tc>
        <w:tc>
          <w:tcPr>
            <w:tcW w:w="1137"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sz w:val="24"/>
                <w:szCs w:val="24"/>
                <w:lang w:val="ru-RU"/>
              </w:rPr>
            </w:pPr>
          </w:p>
        </w:tc>
      </w:tr>
      <w:tr w:rsidR="004B7C15" w:rsidRPr="00FC58A8" w:rsidTr="00AF23C9">
        <w:trPr>
          <w:jc w:val="center"/>
        </w:trPr>
        <w:tc>
          <w:tcPr>
            <w:tcW w:w="1286" w:type="pct"/>
            <w:tcBorders>
              <w:top w:val="single" w:sz="4" w:space="0" w:color="auto"/>
              <w:left w:val="single" w:sz="4" w:space="0" w:color="auto"/>
              <w:bottom w:val="single" w:sz="4" w:space="0" w:color="auto"/>
              <w:right w:val="single" w:sz="4" w:space="0" w:color="auto"/>
            </w:tcBorders>
            <w:vAlign w:val="center"/>
            <w:hideMark/>
          </w:tcPr>
          <w:p w:rsidR="004B7C15" w:rsidRDefault="004B7C15" w:rsidP="00AF23C9">
            <w:pPr>
              <w:spacing w:after="0" w:line="240" w:lineRule="auto"/>
              <w:jc w:val="center"/>
              <w:rPr>
                <w:rFonts w:ascii="Times New Roman" w:eastAsia="Calibri" w:hAnsi="Times New Roman" w:cs="Times New Roman"/>
                <w:sz w:val="24"/>
                <w:szCs w:val="24"/>
                <w:lang w:val="ru-RU"/>
              </w:rPr>
            </w:pPr>
            <w:r w:rsidRPr="00FC58A8">
              <w:rPr>
                <w:rFonts w:ascii="Times New Roman" w:eastAsia="Calibri" w:hAnsi="Times New Roman" w:cs="Times New Roman"/>
                <w:sz w:val="24"/>
                <w:szCs w:val="24"/>
              </w:rPr>
              <w:t>20</w:t>
            </w:r>
            <w:r w:rsidRPr="00FC58A8">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4</w:t>
            </w:r>
            <w:r w:rsidRPr="00FC58A8">
              <w:rPr>
                <w:rFonts w:ascii="Times New Roman" w:eastAsia="Calibri" w:hAnsi="Times New Roman" w:cs="Times New Roman"/>
                <w:sz w:val="24"/>
                <w:szCs w:val="24"/>
              </w:rPr>
              <w:t>-20</w:t>
            </w:r>
            <w:r w:rsidRPr="00FC58A8">
              <w:rPr>
                <w:rFonts w:ascii="Times New Roman" w:eastAsia="Calibri" w:hAnsi="Times New Roman" w:cs="Times New Roman"/>
                <w:sz w:val="24"/>
                <w:szCs w:val="24"/>
                <w:lang w:val="ru-RU"/>
              </w:rPr>
              <w:t>2</w:t>
            </w:r>
            <w:r>
              <w:rPr>
                <w:rFonts w:ascii="Times New Roman" w:eastAsia="Calibri" w:hAnsi="Times New Roman" w:cs="Times New Roman"/>
                <w:sz w:val="24"/>
                <w:szCs w:val="24"/>
                <w:lang w:val="ru-RU"/>
              </w:rPr>
              <w:t xml:space="preserve">5 </w:t>
            </w:r>
          </w:p>
          <w:p w:rsidR="004B7C15" w:rsidRPr="00FC58A8" w:rsidRDefault="004B7C15" w:rsidP="00AF23C9">
            <w:pPr>
              <w:spacing w:after="0" w:line="240" w:lineRule="auto"/>
              <w:jc w:val="center"/>
              <w:rPr>
                <w:rFonts w:ascii="Times New Roman" w:eastAsia="Calibri" w:hAnsi="Times New Roman" w:cs="Times New Roman"/>
                <w:sz w:val="24"/>
                <w:szCs w:val="24"/>
              </w:rPr>
            </w:pPr>
            <w:proofErr w:type="spellStart"/>
            <w:r w:rsidRPr="00FC58A8">
              <w:rPr>
                <w:rFonts w:ascii="Times New Roman" w:eastAsia="Calibri" w:hAnsi="Times New Roman" w:cs="Times New Roman"/>
                <w:sz w:val="24"/>
                <w:szCs w:val="24"/>
              </w:rPr>
              <w:t>учебный</w:t>
            </w:r>
            <w:proofErr w:type="spellEnd"/>
            <w:r w:rsidRPr="00FC58A8">
              <w:rPr>
                <w:rFonts w:ascii="Times New Roman" w:eastAsia="Calibri" w:hAnsi="Times New Roman" w:cs="Times New Roman"/>
                <w:sz w:val="24"/>
                <w:szCs w:val="24"/>
              </w:rPr>
              <w:t xml:space="preserve"> </w:t>
            </w:r>
            <w:proofErr w:type="spellStart"/>
            <w:r w:rsidRPr="00FC58A8">
              <w:rPr>
                <w:rFonts w:ascii="Times New Roman" w:eastAsia="Calibri" w:hAnsi="Times New Roman" w:cs="Times New Roman"/>
                <w:sz w:val="24"/>
                <w:szCs w:val="24"/>
              </w:rPr>
              <w:t>год</w:t>
            </w:r>
            <w:proofErr w:type="spellEnd"/>
          </w:p>
        </w:tc>
        <w:tc>
          <w:tcPr>
            <w:tcW w:w="1137"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b/>
                <w:sz w:val="24"/>
                <w:szCs w:val="24"/>
                <w:lang w:val="ru-RU"/>
              </w:rPr>
            </w:pPr>
          </w:p>
        </w:tc>
        <w:tc>
          <w:tcPr>
            <w:tcW w:w="758"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b/>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b/>
                <w:sz w:val="24"/>
                <w:szCs w:val="24"/>
                <w:lang w:val="ru-RU"/>
              </w:rPr>
            </w:pPr>
          </w:p>
        </w:tc>
        <w:tc>
          <w:tcPr>
            <w:tcW w:w="910" w:type="pct"/>
            <w:tcBorders>
              <w:top w:val="single" w:sz="4" w:space="0" w:color="auto"/>
              <w:left w:val="single" w:sz="4" w:space="0" w:color="auto"/>
              <w:bottom w:val="single" w:sz="4" w:space="0" w:color="auto"/>
              <w:right w:val="single" w:sz="4" w:space="0" w:color="auto"/>
            </w:tcBorders>
            <w:vAlign w:val="center"/>
          </w:tcPr>
          <w:p w:rsidR="004B7C15" w:rsidRPr="00FC58A8" w:rsidRDefault="004B7C15" w:rsidP="00AF23C9">
            <w:pPr>
              <w:spacing w:after="0" w:line="240" w:lineRule="auto"/>
              <w:jc w:val="center"/>
              <w:rPr>
                <w:rFonts w:ascii="Times New Roman" w:eastAsia="Calibri" w:hAnsi="Times New Roman" w:cs="Times New Roman"/>
                <w:b/>
                <w:sz w:val="24"/>
                <w:szCs w:val="24"/>
                <w:lang w:val="ru-RU"/>
              </w:rPr>
            </w:pPr>
          </w:p>
        </w:tc>
      </w:tr>
    </w:tbl>
    <w:p w:rsidR="0076613F" w:rsidRPr="004B7C15" w:rsidRDefault="0076613F" w:rsidP="004B7C15">
      <w:pPr>
        <w:rPr>
          <w:lang w:val="ru-RU"/>
        </w:rPr>
      </w:pPr>
      <w:bookmarkStart w:id="11" w:name="_GoBack"/>
      <w:bookmarkEnd w:id="8"/>
      <w:bookmarkEnd w:id="11"/>
    </w:p>
    <w:sectPr w:rsidR="0076613F" w:rsidRPr="004B7C1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613F" w:rsidRDefault="0076613F" w:rsidP="004B7C15">
      <w:pPr>
        <w:spacing w:after="0" w:line="240" w:lineRule="auto"/>
      </w:pPr>
      <w:r>
        <w:separator/>
      </w:r>
    </w:p>
  </w:endnote>
  <w:endnote w:type="continuationSeparator" w:id="0">
    <w:p w:rsidR="0076613F" w:rsidRDefault="0076613F" w:rsidP="004B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613F" w:rsidRDefault="0076613F" w:rsidP="004B7C15">
      <w:pPr>
        <w:spacing w:after="0" w:line="240" w:lineRule="auto"/>
      </w:pPr>
      <w:r>
        <w:separator/>
      </w:r>
    </w:p>
  </w:footnote>
  <w:footnote w:type="continuationSeparator" w:id="0">
    <w:p w:rsidR="0076613F" w:rsidRDefault="0076613F" w:rsidP="004B7C15">
      <w:pPr>
        <w:spacing w:after="0" w:line="240" w:lineRule="auto"/>
      </w:pPr>
      <w:r>
        <w:continuationSeparator/>
      </w:r>
    </w:p>
  </w:footnote>
  <w:footnote w:id="1">
    <w:p w:rsidR="004B7C15" w:rsidRPr="00EE70A0" w:rsidRDefault="004B7C15" w:rsidP="004B7C15">
      <w:pPr>
        <w:pStyle w:val="ae"/>
        <w:jc w:val="both"/>
        <w:rPr>
          <w:i/>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A24A7"/>
    <w:multiLevelType w:val="multilevel"/>
    <w:tmpl w:val="CDA84F9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166965"/>
    <w:multiLevelType w:val="multilevel"/>
    <w:tmpl w:val="22628B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107F61"/>
    <w:multiLevelType w:val="multilevel"/>
    <w:tmpl w:val="12DE25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7D32FD"/>
    <w:multiLevelType w:val="multilevel"/>
    <w:tmpl w:val="A6685E6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466982"/>
    <w:multiLevelType w:val="multilevel"/>
    <w:tmpl w:val="D5C0A36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731EF3"/>
    <w:multiLevelType w:val="multilevel"/>
    <w:tmpl w:val="049894C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F47C4F"/>
    <w:multiLevelType w:val="multilevel"/>
    <w:tmpl w:val="4B1AB4E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467763"/>
    <w:multiLevelType w:val="multilevel"/>
    <w:tmpl w:val="B34863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C68E9"/>
    <w:rsid w:val="004B7C15"/>
    <w:rsid w:val="0076613F"/>
    <w:rsid w:val="007C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0425"/>
  <w15:docId w15:val="{4C59E6D9-E90B-41E0-B79D-8A74BBD8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
    <w:uiPriority w:val="99"/>
    <w:rsid w:val="004B7C15"/>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e"/>
    <w:uiPriority w:val="99"/>
    <w:rsid w:val="004B7C15"/>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dsoo.ru/7f4181ce"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5991</Words>
  <Characters>34151</Characters>
  <Application>Microsoft Office Word</Application>
  <DocSecurity>0</DocSecurity>
  <Lines>284</Lines>
  <Paragraphs>80</Paragraphs>
  <ScaleCrop>false</ScaleCrop>
  <Company/>
  <LinksUpToDate>false</LinksUpToDate>
  <CharactersWithSpaces>40062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2024-09-09T23:43:00Z</dcterms:created>
  <dcterms:modified xsi:type="dcterms:W3CDTF">2024-09-09T23:49:00Z</dcterms:modified>
</cp:coreProperties>
</file>