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665CE1">
        <w:rPr>
          <w:b/>
          <w:sz w:val="28"/>
          <w:szCs w:val="22"/>
        </w:rPr>
        <w:t>для 10В</w:t>
      </w:r>
      <w:r w:rsidR="00E9607C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класс</w:t>
      </w:r>
      <w:r w:rsidR="00E9607C">
        <w:rPr>
          <w:b/>
          <w:sz w:val="28"/>
          <w:szCs w:val="22"/>
        </w:rPr>
        <w:t xml:space="preserve">а </w:t>
      </w:r>
      <w:r w:rsidR="004F3074">
        <w:rPr>
          <w:b/>
          <w:sz w:val="28"/>
          <w:szCs w:val="22"/>
        </w:rPr>
        <w:t>(</w:t>
      </w:r>
      <w:r w:rsidR="00665CE1">
        <w:rPr>
          <w:b/>
          <w:sz w:val="28"/>
          <w:szCs w:val="22"/>
        </w:rPr>
        <w:t>80</w:t>
      </w:r>
      <w:r w:rsidR="00E9607C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  <w:lang w:val="en-US"/>
              </w:rPr>
              <w:t>2</w:t>
            </w:r>
            <w:r w:rsidRPr="00AC7216">
              <w:rPr>
                <w:sz w:val="24"/>
                <w:szCs w:val="24"/>
              </w:rPr>
              <w:t>.3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основание системы счисления. Алгоритм перевода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целого числа из P-</w:t>
            </w:r>
            <w:proofErr w:type="spellStart"/>
            <w:r w:rsidRPr="00AC7216">
              <w:rPr>
                <w:sz w:val="24"/>
                <w:szCs w:val="22"/>
              </w:rPr>
              <w:t>ичной</w:t>
            </w:r>
            <w:proofErr w:type="spellEnd"/>
            <w:r w:rsidRPr="00AC7216">
              <w:rPr>
                <w:sz w:val="24"/>
                <w:szCs w:val="22"/>
              </w:rPr>
              <w:t xml:space="preserve"> системы счисления в десятичную. Алгоритм перевода конечной P-</w:t>
            </w:r>
            <w:proofErr w:type="spellStart"/>
            <w:r w:rsidRPr="00AC7216">
              <w:rPr>
                <w:sz w:val="24"/>
                <w:szCs w:val="22"/>
              </w:rPr>
              <w:t>ичной</w:t>
            </w:r>
            <w:proofErr w:type="spellEnd"/>
            <w:r w:rsidRPr="00AC7216">
              <w:rPr>
                <w:sz w:val="24"/>
                <w:szCs w:val="22"/>
              </w:rPr>
              <w:t xml:space="preserve"> дроби в десятичную. Алгоритм перевода целого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числа из десятичной системы счисления в P-</w:t>
            </w:r>
            <w:proofErr w:type="spellStart"/>
            <w:r w:rsidRPr="00AC7216">
              <w:rPr>
                <w:sz w:val="24"/>
                <w:szCs w:val="22"/>
              </w:rPr>
              <w:t>ичную</w:t>
            </w:r>
            <w:proofErr w:type="spellEnd"/>
            <w:r w:rsidRPr="00AC7216">
              <w:rPr>
                <w:sz w:val="24"/>
                <w:szCs w:val="22"/>
              </w:rPr>
              <w:t>. Перевод конечной десятичной дроби в P-</w:t>
            </w:r>
            <w:proofErr w:type="spellStart"/>
            <w:r w:rsidRPr="00AC7216">
              <w:rPr>
                <w:sz w:val="24"/>
                <w:szCs w:val="22"/>
              </w:rPr>
              <w:t>ичную</w:t>
            </w:r>
            <w:proofErr w:type="spellEnd"/>
            <w:r w:rsidRPr="00AC7216">
              <w:rPr>
                <w:sz w:val="24"/>
                <w:szCs w:val="22"/>
              </w:rPr>
              <w:t>. Двоичная, восьмеричная и шестнадцатеричная системы счисления, связь между ними.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Арифметические операции в позиционных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системах счисления</w:t>
            </w:r>
          </w:p>
        </w:tc>
        <w:tc>
          <w:tcPr>
            <w:tcW w:w="1273" w:type="pct"/>
          </w:tcPr>
          <w:p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использовать при решении задач свойства</w:t>
            </w:r>
          </w:p>
          <w:p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позиционной записи чисел, алгоритмы построения</w:t>
            </w:r>
          </w:p>
          <w:p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записи числа в позиционной системе счисления</w:t>
            </w:r>
          </w:p>
          <w:p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 заданным основанием и построения числа по</w:t>
            </w:r>
          </w:p>
          <w:p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строке, содержащей запись этого числа в позиционной системе счисления с заданным основанием;</w:t>
            </w:r>
          </w:p>
          <w:p w:rsidR="00665CE1" w:rsidRPr="00AC7216" w:rsidRDefault="00665CE1" w:rsidP="00665CE1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выполнять арифметические операции в позиционных системах счисления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  <w:bookmarkStart w:id="0" w:name="_GoBack"/>
            <w:bookmarkEnd w:id="0"/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Алгебра логики. Понятие высказывания. </w:t>
            </w:r>
            <w:proofErr w:type="spellStart"/>
            <w:r w:rsidRPr="00AC7216">
              <w:rPr>
                <w:sz w:val="24"/>
                <w:szCs w:val="22"/>
              </w:rPr>
              <w:t>Высказывательные</w:t>
            </w:r>
            <w:proofErr w:type="spellEnd"/>
            <w:r w:rsidRPr="00AC7216">
              <w:rPr>
                <w:sz w:val="24"/>
                <w:szCs w:val="22"/>
              </w:rPr>
              <w:t xml:space="preserve"> формы (предикаты). Кванторы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существования и всеобщности.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Логические операции. Таблицы истинности. Логические выражения. Логические тождества. Логические </w:t>
            </w:r>
            <w:r w:rsidRPr="00AC7216">
              <w:rPr>
                <w:sz w:val="24"/>
                <w:szCs w:val="22"/>
              </w:rPr>
              <w:lastRenderedPageBreak/>
              <w:t>операции и операции над множествами.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Логические функции. Зависимость количества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возможных логических функций от количества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аргументов.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Канонические формы логических выражений</w:t>
            </w:r>
          </w:p>
        </w:tc>
        <w:tc>
          <w:tcPr>
            <w:tcW w:w="1273" w:type="pct"/>
          </w:tcPr>
          <w:p w:rsidR="00665CE1" w:rsidRPr="00AC7216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lastRenderedPageBreak/>
              <w:t>Умение строить логическое выражение в дизъюнктивной и конъюнктивной нормальных формах по</w:t>
            </w:r>
          </w:p>
          <w:p w:rsidR="00665CE1" w:rsidRPr="00AC7216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заданной таблице истинности; исследовать область</w:t>
            </w:r>
          </w:p>
          <w:p w:rsidR="00665CE1" w:rsidRPr="00AC7216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 xml:space="preserve">истинности высказывания, </w:t>
            </w:r>
            <w:r w:rsidRPr="00AC7216">
              <w:rPr>
                <w:sz w:val="24"/>
                <w:szCs w:val="24"/>
              </w:rPr>
              <w:lastRenderedPageBreak/>
              <w:t>содержащего переменные; решать несложные логические уравнения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pStyle w:val="a3"/>
              <w:tabs>
                <w:tab w:val="left" w:pos="393"/>
                <w:tab w:val="center" w:pos="626"/>
              </w:tabs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2.10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и моделирование. Цели моделирования.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Адекватность модели моделируемому объекту или процессу. Формализация прикладных задач.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результатов моделирования в виде,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удобном для восприятия человеком. Графическое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данных (схемы, таблицы, графики).</w:t>
            </w:r>
          </w:p>
        </w:tc>
        <w:tc>
          <w:tcPr>
            <w:tcW w:w="127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использовать компьютерно-математические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для анализа объектов и процессов: формулировать цель моделирования, выполнять анализ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результатов, полученных в ходе моделирования;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оценивать адекватность модели моделируемому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объекту или процессу; представлять результаты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моделирования в наглядном виде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2.1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Двоичное кодирование. Равномерные и неравно-</w:t>
            </w:r>
          </w:p>
          <w:p w:rsidR="00665CE1" w:rsidRPr="00AC7216" w:rsidRDefault="00665CE1" w:rsidP="00665CE1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мерные коды. Декодирование сообщений, записанных с помощью неравномерных кодов. Условие</w:t>
            </w:r>
          </w:p>
          <w:p w:rsidR="00665CE1" w:rsidRPr="00AC7216" w:rsidRDefault="00665CE1" w:rsidP="00665CE1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proofErr w:type="spellStart"/>
            <w:r w:rsidRPr="00AC7216">
              <w:rPr>
                <w:sz w:val="24"/>
                <w:szCs w:val="22"/>
              </w:rPr>
              <w:t>Фано</w:t>
            </w:r>
            <w:proofErr w:type="spellEnd"/>
            <w:r w:rsidRPr="00AC7216">
              <w:rPr>
                <w:sz w:val="24"/>
                <w:szCs w:val="22"/>
              </w:rPr>
              <w:t>. Построение однозначно декодируемых кодов с помощью дерева</w:t>
            </w:r>
          </w:p>
        </w:tc>
        <w:tc>
          <w:tcPr>
            <w:tcW w:w="127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строить код, обеспечивающий наименьшую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возможную среднюю длину сообщения при известной частоте символов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ВО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2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Теоретические подходы к оценке количества информации. Единицы </w:t>
            </w:r>
            <w:r w:rsidRPr="00AC7216">
              <w:rPr>
                <w:sz w:val="24"/>
                <w:szCs w:val="22"/>
              </w:rPr>
              <w:lastRenderedPageBreak/>
              <w:t xml:space="preserve">измерения количества информации. Алфавитный подход к оценке количества информации. Закон </w:t>
            </w:r>
            <w:proofErr w:type="spellStart"/>
            <w:r w:rsidRPr="00AC7216">
              <w:rPr>
                <w:sz w:val="24"/>
                <w:szCs w:val="22"/>
              </w:rPr>
              <w:t>аддитивности</w:t>
            </w:r>
            <w:proofErr w:type="spellEnd"/>
            <w:r w:rsidRPr="00AC7216">
              <w:rPr>
                <w:sz w:val="24"/>
                <w:szCs w:val="22"/>
              </w:rPr>
              <w:t xml:space="preserve"> информации.</w:t>
            </w:r>
          </w:p>
          <w:p w:rsidR="00665CE1" w:rsidRPr="00665CE1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Формула Хартли. </w:t>
            </w:r>
            <w:r w:rsidRPr="00665CE1">
              <w:rPr>
                <w:sz w:val="24"/>
                <w:szCs w:val="22"/>
              </w:rPr>
              <w:t>Информация и вероятность.</w:t>
            </w:r>
          </w:p>
          <w:p w:rsidR="00665CE1" w:rsidRPr="00665CE1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5CE1">
              <w:rPr>
                <w:sz w:val="24"/>
                <w:szCs w:val="22"/>
              </w:rPr>
              <w:t>Формула Шеннона</w:t>
            </w:r>
          </w:p>
        </w:tc>
        <w:tc>
          <w:tcPr>
            <w:tcW w:w="1273" w:type="pct"/>
          </w:tcPr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Понимание основных принципов дискретизации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различных видов информации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  <w:lang w:val="en-US"/>
              </w:rPr>
            </w:pPr>
            <w:r w:rsidRPr="00AC7216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4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Текстовый процессор. Средства поиска и авто-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замены в текстовом процессоре. Структурированные текстовые документы. Сноски, оглавление.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Правила цитирования источников и оформления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библиографических ссылок</w:t>
            </w:r>
          </w:p>
        </w:tc>
        <w:tc>
          <w:tcPr>
            <w:tcW w:w="1273" w:type="pct"/>
          </w:tcPr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Понимание основных принципов устройства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 функционирования современных стационарных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 мобильных компьютеров; тенденций развития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компьютерных технологий; владение навыками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работы с операционными системами и основными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видами программного обеспечения для решения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учебных задач по выбранной специализации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926E97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</w:t>
            </w:r>
            <w:proofErr w:type="spellStart"/>
            <w:r w:rsidRPr="00AC7216">
              <w:rPr>
                <w:sz w:val="24"/>
                <w:szCs w:val="22"/>
              </w:rPr>
              <w:t>аддитивности</w:t>
            </w:r>
            <w:proofErr w:type="spellEnd"/>
            <w:r w:rsidRPr="00AC7216">
              <w:rPr>
                <w:sz w:val="24"/>
                <w:szCs w:val="22"/>
              </w:rPr>
              <w:t xml:space="preserve"> информации.</w:t>
            </w:r>
          </w:p>
          <w:p w:rsidR="00665CE1" w:rsidRPr="00665CE1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Формула Хартли. </w:t>
            </w:r>
            <w:r w:rsidRPr="00665CE1">
              <w:rPr>
                <w:sz w:val="24"/>
                <w:szCs w:val="22"/>
              </w:rPr>
              <w:t>Информация и вероятность.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5CE1">
              <w:rPr>
                <w:sz w:val="24"/>
                <w:szCs w:val="22"/>
              </w:rPr>
              <w:t>Формула Шеннона</w:t>
            </w:r>
          </w:p>
        </w:tc>
        <w:tc>
          <w:tcPr>
            <w:tcW w:w="1273" w:type="pct"/>
          </w:tcPr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определять информационный объём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заданных параметрах дискретизации. Умение определять среднюю скорость передачи данных,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оценивать изменение времени передачи при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Определение возможных </w:t>
            </w:r>
            <w:r w:rsidRPr="00AC7216">
              <w:rPr>
                <w:sz w:val="24"/>
                <w:szCs w:val="22"/>
              </w:rPr>
              <w:lastRenderedPageBreak/>
              <w:t xml:space="preserve">результатов работы простейших </w:t>
            </w:r>
            <w:r>
              <w:rPr>
                <w:sz w:val="24"/>
                <w:szCs w:val="22"/>
              </w:rPr>
              <w:t>алгоритмов управления исполни</w:t>
            </w:r>
            <w:r w:rsidRPr="00AC7216">
              <w:rPr>
                <w:sz w:val="24"/>
                <w:szCs w:val="22"/>
              </w:rPr>
              <w:t>телями и вычислительных алгоритмов. Определение исходных данных, при которых алгоритм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может дать требуемый результат</w:t>
            </w:r>
          </w:p>
        </w:tc>
        <w:tc>
          <w:tcPr>
            <w:tcW w:w="1273" w:type="pct"/>
          </w:tcPr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Понимание б</w:t>
            </w:r>
            <w:r>
              <w:rPr>
                <w:sz w:val="24"/>
                <w:szCs w:val="22"/>
              </w:rPr>
              <w:t xml:space="preserve">азовых алгоритмов </w:t>
            </w:r>
            <w:r>
              <w:rPr>
                <w:sz w:val="24"/>
                <w:szCs w:val="22"/>
              </w:rPr>
              <w:lastRenderedPageBreak/>
              <w:t>обработки чис</w:t>
            </w:r>
            <w:r w:rsidRPr="006D31A7">
              <w:rPr>
                <w:sz w:val="24"/>
                <w:szCs w:val="22"/>
              </w:rPr>
              <w:t>ловой и текстовой информации (запись чисел в позиционной системе счисления, делимость целых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чисел; нахождение всех простых чисел в заданном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диапазоне; обработка многоразрядных целых чисел;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анализ символьных строк и других), алгоритмов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поиска и сортировки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6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2.10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и моделирование. Цели моделирования.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Адекватность модели моделируемому объекту или процессу. Формализация прикладных задач.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результатов моделирования в виде,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удобном для восприятия человеком. Графическое</w:t>
            </w:r>
          </w:p>
          <w:p w:rsidR="00665CE1" w:rsidRPr="00AC7216" w:rsidRDefault="00665CE1" w:rsidP="00665CE1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представление данных (схемы, таблицы, графики).</w:t>
            </w:r>
          </w:p>
        </w:tc>
        <w:tc>
          <w:tcPr>
            <w:tcW w:w="127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использовать компьютерно-математические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 для анализа объектов и процессов: формулировать цель моделирования, выполнять анализ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результатов, полученных в ходе моделирования;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оценивать адекватность модели моделируемому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объекту или процессу; представлять результаты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моделирования в наглядном виде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Рекурсия. Рекурсивные процедуры и функции. Использование стека для организации рекурсивных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вызовов</w:t>
            </w:r>
          </w:p>
        </w:tc>
        <w:tc>
          <w:tcPr>
            <w:tcW w:w="1273" w:type="pct"/>
          </w:tcPr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Владение теоретическим аппаратом, позволяющим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осуществлять представление заданного натурального числа в различных системах счисления; выполнять преобразования логических выражений,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используя законы алгебры логики; определять кратчайший путь во</w:t>
            </w:r>
            <w:r>
              <w:rPr>
                <w:sz w:val="24"/>
                <w:szCs w:val="22"/>
              </w:rPr>
              <w:t xml:space="preserve"> </w:t>
            </w:r>
            <w:r w:rsidRPr="006D31A7">
              <w:rPr>
                <w:sz w:val="24"/>
                <w:szCs w:val="22"/>
              </w:rPr>
              <w:t>взвешенном графе и количество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путей между вершинами ориентированного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lastRenderedPageBreak/>
              <w:t>ациклического графа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5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Рекурсия. Рекурсивные процедуры и функции. Использование стека для организации рекурсивных</w:t>
            </w:r>
          </w:p>
          <w:p w:rsidR="00665CE1" w:rsidRPr="00AA3AD5" w:rsidRDefault="00665CE1" w:rsidP="00665CE1">
            <w:pPr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2"/>
              </w:rPr>
              <w:t>вызовов</w:t>
            </w:r>
          </w:p>
        </w:tc>
        <w:tc>
          <w:tcPr>
            <w:tcW w:w="1273" w:type="pct"/>
          </w:tcPr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Владение теоретическим аппаратом, позволяющим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осуществлять представление заданного натурального числа в различных системах счисления; выполнять преобразования логических выражений,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используя законы алгебры логики; определять кратчайший путь во</w:t>
            </w:r>
            <w:r>
              <w:rPr>
                <w:sz w:val="24"/>
                <w:szCs w:val="22"/>
              </w:rPr>
              <w:t xml:space="preserve"> </w:t>
            </w:r>
            <w:r w:rsidRPr="006D31A7">
              <w:rPr>
                <w:sz w:val="24"/>
                <w:szCs w:val="22"/>
              </w:rPr>
              <w:t>взвешенном графе и количество</w:t>
            </w:r>
          </w:p>
          <w:p w:rsidR="00665CE1" w:rsidRPr="006D31A7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путей между вершинами ориентированного</w:t>
            </w:r>
          </w:p>
          <w:p w:rsidR="00665CE1" w:rsidRPr="00325FA5" w:rsidRDefault="00665CE1" w:rsidP="00665CE1">
            <w:pPr>
              <w:jc w:val="right"/>
            </w:pPr>
            <w:r w:rsidRPr="006D31A7">
              <w:rPr>
                <w:sz w:val="24"/>
                <w:szCs w:val="22"/>
              </w:rPr>
              <w:t>ациклического графа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5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Определение возможных результатов работы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простейших алгоритмов управления исполнителями и вычислительных алгоритмов. Определение исходных данных, при которых алгоритм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может дать требуемый результат</w:t>
            </w:r>
          </w:p>
        </w:tc>
        <w:tc>
          <w:tcPr>
            <w:tcW w:w="1273" w:type="pct"/>
          </w:tcPr>
          <w:p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 xml:space="preserve">Владение универсальным языком программирования высокого уровня (Паскаль, </w:t>
            </w:r>
            <w:proofErr w:type="spellStart"/>
            <w:r w:rsidRPr="002B7BC0">
              <w:rPr>
                <w:sz w:val="24"/>
                <w:szCs w:val="22"/>
              </w:rPr>
              <w:t>Python</w:t>
            </w:r>
            <w:proofErr w:type="spellEnd"/>
            <w:r w:rsidRPr="002B7BC0">
              <w:rPr>
                <w:sz w:val="24"/>
                <w:szCs w:val="22"/>
              </w:rPr>
              <w:t xml:space="preserve">, </w:t>
            </w:r>
            <w:proofErr w:type="spellStart"/>
            <w:r w:rsidRPr="002B7BC0">
              <w:rPr>
                <w:sz w:val="24"/>
                <w:szCs w:val="22"/>
              </w:rPr>
              <w:t>Java</w:t>
            </w:r>
            <w:proofErr w:type="spellEnd"/>
            <w:r w:rsidRPr="002B7BC0">
              <w:rPr>
                <w:sz w:val="24"/>
                <w:szCs w:val="22"/>
              </w:rPr>
              <w:t>, С++,</w:t>
            </w:r>
          </w:p>
          <w:p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С#), представлениями о базовых типах данных</w:t>
            </w:r>
          </w:p>
          <w:p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 структурах данных; умение использовать основные управляющие конструкции; умение осуществлять анализ предложенной программы: определять</w:t>
            </w:r>
          </w:p>
          <w:p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результаты работы программы при заданных исходных данных; определять, при каких исходных данных возможно получение указанных результатов;</w:t>
            </w:r>
          </w:p>
          <w:p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выявлять данные, которые могут привести</w:t>
            </w:r>
          </w:p>
          <w:p w:rsidR="00665CE1" w:rsidRPr="002B7BC0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к ошибке в работе программы; формулировать</w:t>
            </w:r>
          </w:p>
          <w:p w:rsidR="00665CE1" w:rsidRPr="00325FA5" w:rsidRDefault="00665CE1" w:rsidP="00665CE1">
            <w:pPr>
              <w:pStyle w:val="a3"/>
              <w:tabs>
                <w:tab w:val="left" w:pos="842"/>
              </w:tabs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предложения по улучшению программного кода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8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Кодирование изображений. Оценка информационного объёма графических данных при заданных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разрешении и глубине кодирования цвета. Цветовые модели.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Кодирование звука. Оценка информационного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объёма звуковых данных при заданных частоте дискретизации и разрядности кодирования</w:t>
            </w:r>
          </w:p>
        </w:tc>
        <w:tc>
          <w:tcPr>
            <w:tcW w:w="1273" w:type="pct"/>
          </w:tcPr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определять информационный объём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заданных параметрах дискретизации. Умение определять среднюю скорость передачи данных,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оценивать изменение времени передачи при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5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Принципы построения и аппаратные </w:t>
            </w:r>
            <w:r>
              <w:rPr>
                <w:sz w:val="24"/>
                <w:szCs w:val="22"/>
              </w:rPr>
              <w:t>к</w:t>
            </w:r>
            <w:r w:rsidRPr="00AC7216">
              <w:rPr>
                <w:sz w:val="24"/>
                <w:szCs w:val="22"/>
              </w:rPr>
              <w:t>омпоненты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компьютерных сетей. Сетевые протоколы. Сеть</w:t>
            </w:r>
            <w:r>
              <w:rPr>
                <w:sz w:val="24"/>
                <w:szCs w:val="22"/>
              </w:rPr>
              <w:t xml:space="preserve"> </w:t>
            </w:r>
            <w:r w:rsidRPr="00AC7216">
              <w:rPr>
                <w:sz w:val="24"/>
                <w:szCs w:val="22"/>
              </w:rPr>
              <w:t>Интернет. Адресация в сети Интернет. Протоколы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стека TCP/IP. Система доменных имён. Разделение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IP-сети на подсети с помощью масок подсетей</w:t>
            </w:r>
          </w:p>
        </w:tc>
        <w:tc>
          <w:tcPr>
            <w:tcW w:w="1273" w:type="pct"/>
          </w:tcPr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  <w:tc>
          <w:tcPr>
            <w:tcW w:w="455" w:type="pct"/>
          </w:tcPr>
          <w:p w:rsidR="00665CE1" w:rsidRPr="00AC7216" w:rsidRDefault="00665CE1" w:rsidP="00665CE1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Принципы построения и аппаратные компоненты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компьютерных сетей. Сетевые протоколы. Сеть</w:t>
            </w:r>
            <w:r>
              <w:rPr>
                <w:sz w:val="24"/>
                <w:szCs w:val="22"/>
              </w:rPr>
              <w:t xml:space="preserve"> </w:t>
            </w:r>
            <w:r w:rsidRPr="00AC7216">
              <w:rPr>
                <w:sz w:val="24"/>
                <w:szCs w:val="22"/>
              </w:rPr>
              <w:t>Интернет. Адресация в сети Интернет. Протоколы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стека TCP/IP. Система доменных имён. Разделение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IP-сети на подсети с помощью масок подсетей</w:t>
            </w:r>
          </w:p>
        </w:tc>
        <w:tc>
          <w:tcPr>
            <w:tcW w:w="1273" w:type="pct"/>
          </w:tcPr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FA51C1">
              <w:rPr>
                <w:sz w:val="24"/>
                <w:szCs w:val="22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  <w:tc>
          <w:tcPr>
            <w:tcW w:w="455" w:type="pct"/>
          </w:tcPr>
          <w:p w:rsidR="00665CE1" w:rsidRDefault="00665CE1" w:rsidP="00665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1295" w:type="pct"/>
          </w:tcPr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Определение возможных результатов работы</w:t>
            </w:r>
          </w:p>
          <w:p w:rsidR="00665CE1" w:rsidRPr="00AC721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lastRenderedPageBreak/>
              <w:t>простейших алгоритмов управления исполнителями и вычислительных алгоритмов. Определение исходных данных, при которых алгоритм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может дать требуемый результат</w:t>
            </w:r>
          </w:p>
        </w:tc>
        <w:tc>
          <w:tcPr>
            <w:tcW w:w="1273" w:type="pct"/>
          </w:tcPr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lastRenderedPageBreak/>
              <w:t xml:space="preserve">Знать функциональные возможности инструментальных </w:t>
            </w:r>
            <w:r w:rsidRPr="00AC7216">
              <w:rPr>
                <w:sz w:val="24"/>
                <w:szCs w:val="22"/>
              </w:rPr>
              <w:lastRenderedPageBreak/>
              <w:t>средств среды разработки</w:t>
            </w:r>
          </w:p>
        </w:tc>
        <w:tc>
          <w:tcPr>
            <w:tcW w:w="455" w:type="pct"/>
          </w:tcPr>
          <w:p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</w:tcPr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662B46">
              <w:rPr>
                <w:sz w:val="24"/>
                <w:szCs w:val="22"/>
              </w:rPr>
              <w:t>Python</w:t>
            </w:r>
            <w:proofErr w:type="spellEnd"/>
            <w:r w:rsidRPr="00662B46">
              <w:rPr>
                <w:sz w:val="24"/>
                <w:szCs w:val="22"/>
              </w:rPr>
              <w:t xml:space="preserve">, </w:t>
            </w:r>
            <w:proofErr w:type="spellStart"/>
            <w:r w:rsidRPr="00662B46">
              <w:rPr>
                <w:sz w:val="24"/>
                <w:szCs w:val="22"/>
              </w:rPr>
              <w:t>Java</w:t>
            </w:r>
            <w:proofErr w:type="spellEnd"/>
            <w:r w:rsidRPr="00662B46">
              <w:rPr>
                <w:sz w:val="24"/>
                <w:szCs w:val="22"/>
              </w:rPr>
              <w:t>, C++, C#).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Типы данных: целочисленные, вещественные,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символьные, логические. Ветвления. Сложные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условия. Циклы с условием. Циклы по переменной.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Обработка данных, хранящихся в файлах. Текстовые и двоичные файлы. Файловые переменные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(файловые указатели). Чтение из файла. Запись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в файл.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Разбиение задачи на подзадачи. Подпрограммы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(процедуры и функции).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Использование стандартной библиотеки языка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1273" w:type="pct"/>
          </w:tcPr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несложных программ, включающих циклы, ветвления и подпрограммы, при заданных исходных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данных</w:t>
            </w:r>
          </w:p>
        </w:tc>
        <w:tc>
          <w:tcPr>
            <w:tcW w:w="455" w:type="pct"/>
          </w:tcPr>
          <w:p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</w:tcPr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662B46">
              <w:rPr>
                <w:sz w:val="24"/>
                <w:szCs w:val="22"/>
              </w:rPr>
              <w:t>Python</w:t>
            </w:r>
            <w:proofErr w:type="spellEnd"/>
            <w:r w:rsidRPr="00662B46">
              <w:rPr>
                <w:sz w:val="24"/>
                <w:szCs w:val="22"/>
              </w:rPr>
              <w:t xml:space="preserve">, </w:t>
            </w:r>
            <w:proofErr w:type="spellStart"/>
            <w:r w:rsidRPr="00662B46">
              <w:rPr>
                <w:sz w:val="24"/>
                <w:szCs w:val="22"/>
              </w:rPr>
              <w:t>Java</w:t>
            </w:r>
            <w:proofErr w:type="spellEnd"/>
            <w:r w:rsidRPr="00662B46">
              <w:rPr>
                <w:sz w:val="24"/>
                <w:szCs w:val="22"/>
              </w:rPr>
              <w:t>, C++, C#).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Типы данных: целочисленные, вещественные,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символьные, логические. Ветвления. Сложные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условия. Циклы с условием. Циклы по переменной.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 xml:space="preserve">Обработка данных, хранящихся в файлах. Текстовые и двоичные </w:t>
            </w:r>
            <w:r w:rsidRPr="00662B46">
              <w:rPr>
                <w:sz w:val="24"/>
                <w:szCs w:val="22"/>
              </w:rPr>
              <w:lastRenderedPageBreak/>
              <w:t>файлы. Файловые переменные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(файловые указатели). Чтение из файла. Запись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в файл.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Разбиение задачи на подзадачи. Подпрограммы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(процедуры и функции).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Использование стандартной библиотеки языка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1273" w:type="pct"/>
          </w:tcPr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lastRenderedPageBreak/>
              <w:t>Умение анализировать алгоритмы с использованием таблиц трассировки; определять без использования компьютера результаты выполнения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несложных программ, включающих циклы, ветвления и подпрограммы, при заданных исходных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данных</w:t>
            </w:r>
          </w:p>
        </w:tc>
        <w:tc>
          <w:tcPr>
            <w:tcW w:w="455" w:type="pct"/>
          </w:tcPr>
          <w:p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</w:tcPr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662B46">
              <w:rPr>
                <w:sz w:val="24"/>
                <w:szCs w:val="22"/>
              </w:rPr>
              <w:t>Python</w:t>
            </w:r>
            <w:proofErr w:type="spellEnd"/>
            <w:r w:rsidRPr="00662B46">
              <w:rPr>
                <w:sz w:val="24"/>
                <w:szCs w:val="22"/>
              </w:rPr>
              <w:t xml:space="preserve">, </w:t>
            </w:r>
            <w:proofErr w:type="spellStart"/>
            <w:r w:rsidRPr="00662B46">
              <w:rPr>
                <w:sz w:val="24"/>
                <w:szCs w:val="22"/>
              </w:rPr>
              <w:t>Java</w:t>
            </w:r>
            <w:proofErr w:type="spellEnd"/>
            <w:r w:rsidRPr="00662B46">
              <w:rPr>
                <w:sz w:val="24"/>
                <w:szCs w:val="22"/>
              </w:rPr>
              <w:t>, C++, C#).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Типы данных: целочисленные, вещественные,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символьные, логические. Ветвления. Сложные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условия. Циклы с условием. Циклы по переменной.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Обработка данных, хранящихся в файлах. Текстовые и двоичные файлы. Файловые переменные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(файловые указатели). Чтение из файла. Запись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в файл.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Разбиение задачи на подзадачи. Подпрограммы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(процедуры и функции).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Использование стандартной библиотеки языка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1273" w:type="pct"/>
          </w:tcPr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реализовывать на выбранном для изучения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 xml:space="preserve">языке программирования высокого уровня (Паскаль, </w:t>
            </w:r>
            <w:proofErr w:type="spellStart"/>
            <w:r w:rsidRPr="002B7BC0">
              <w:rPr>
                <w:sz w:val="24"/>
                <w:szCs w:val="22"/>
              </w:rPr>
              <w:t>Python</w:t>
            </w:r>
            <w:proofErr w:type="spellEnd"/>
            <w:r w:rsidRPr="002B7BC0">
              <w:rPr>
                <w:sz w:val="24"/>
                <w:szCs w:val="22"/>
              </w:rPr>
              <w:t xml:space="preserve">, </w:t>
            </w:r>
            <w:proofErr w:type="spellStart"/>
            <w:r w:rsidRPr="002B7BC0">
              <w:rPr>
                <w:sz w:val="24"/>
                <w:szCs w:val="22"/>
              </w:rPr>
              <w:t>Java</w:t>
            </w:r>
            <w:proofErr w:type="spellEnd"/>
            <w:r w:rsidRPr="002B7BC0">
              <w:rPr>
                <w:sz w:val="24"/>
                <w:szCs w:val="22"/>
              </w:rPr>
              <w:t>, С++, С#) типовые алгоритмы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обработки чисел, числовых последовательностей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 массивов: представление числа в виде набора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простых сомножителей; нахождение максимальной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(минимальной) цифры натурального числа, за-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писанного в системе счисления с основанием,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не превышающим 10; вычисление обобщённых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характеристик элементов массива или числовой</w:t>
            </w:r>
            <w:r>
              <w:rPr>
                <w:sz w:val="24"/>
                <w:szCs w:val="22"/>
              </w:rPr>
              <w:t xml:space="preserve"> </w:t>
            </w:r>
            <w:r w:rsidRPr="002B7BC0">
              <w:rPr>
                <w:sz w:val="24"/>
                <w:szCs w:val="22"/>
              </w:rPr>
              <w:t>последовательности (суммы, произведения сред-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него арифметического, минимального и максимального элементов, количества элементов, удовлетворяющих заданному условию); сортировку эле-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lastRenderedPageBreak/>
              <w:t>ментов массива; умение использовать в программах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данные различных типов с учётом ограничений на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диапазон их возможных значений, применять при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решении задач структуры данных (списки, словари,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стеки, очереди, деревья); применять стандартные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 собственные подпрограммы для обработки числовых данных и символьных строк; использовать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при разработке программ библиотеки подпрограмм;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умение использовать средства отладки программ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в среде программирования</w:t>
            </w:r>
          </w:p>
        </w:tc>
        <w:tc>
          <w:tcPr>
            <w:tcW w:w="455" w:type="pct"/>
          </w:tcPr>
          <w:p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665CE1" w:rsidRPr="003D381E" w:rsidTr="004F3074">
        <w:tc>
          <w:tcPr>
            <w:tcW w:w="392" w:type="pct"/>
          </w:tcPr>
          <w:p w:rsidR="00665CE1" w:rsidRPr="003D381E" w:rsidRDefault="00665CE1" w:rsidP="00665CE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65CE1" w:rsidRPr="002E1C81" w:rsidRDefault="00665CE1" w:rsidP="00665CE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</w:tcPr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662B46">
              <w:rPr>
                <w:sz w:val="24"/>
                <w:szCs w:val="22"/>
              </w:rPr>
              <w:t>Python</w:t>
            </w:r>
            <w:proofErr w:type="spellEnd"/>
            <w:r w:rsidRPr="00662B46">
              <w:rPr>
                <w:sz w:val="24"/>
                <w:szCs w:val="22"/>
              </w:rPr>
              <w:t xml:space="preserve">, </w:t>
            </w:r>
            <w:proofErr w:type="spellStart"/>
            <w:r w:rsidRPr="00662B46">
              <w:rPr>
                <w:sz w:val="24"/>
                <w:szCs w:val="22"/>
              </w:rPr>
              <w:t>Java</w:t>
            </w:r>
            <w:proofErr w:type="spellEnd"/>
            <w:r w:rsidRPr="00662B46">
              <w:rPr>
                <w:sz w:val="24"/>
                <w:szCs w:val="22"/>
              </w:rPr>
              <w:t>, C++, C#).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Типы данных: целочисленные, вещественные,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символьные, логические. Ветвления. Сложные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условия. Циклы с условием. Циклы по переменной.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Обработка данных, хранящихся в файлах. Текстовые и двоичные файлы. Файловые переменные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(файловые указатели). Чтение из файла. Запись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в файл.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Разбиение задачи на подзадачи. Подпрограммы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(процедуры и функции).</w:t>
            </w:r>
          </w:p>
          <w:p w:rsidR="00665CE1" w:rsidRPr="00662B46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lastRenderedPageBreak/>
              <w:t>Использование стандартной библиотеки языка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62B46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1273" w:type="pct"/>
          </w:tcPr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lastRenderedPageBreak/>
              <w:t>Умение анализировать алгоритмы с использованием таблиц трассировки; определять без использования компьютера результаты выполнения</w:t>
            </w:r>
          </w:p>
          <w:p w:rsidR="00665CE1" w:rsidRPr="002B7B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несложных программ, включающих циклы, ветвления и подпрограммы, при заданных исходных</w:t>
            </w:r>
          </w:p>
          <w:p w:rsidR="00665CE1" w:rsidRPr="00A717C0" w:rsidRDefault="00665CE1" w:rsidP="00665CE1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данных</w:t>
            </w:r>
          </w:p>
        </w:tc>
        <w:tc>
          <w:tcPr>
            <w:tcW w:w="455" w:type="pct"/>
          </w:tcPr>
          <w:p w:rsidR="00665CE1" w:rsidRDefault="00665CE1" w:rsidP="00665CE1">
            <w:pPr>
              <w:jc w:val="center"/>
            </w:pPr>
            <w:r w:rsidRPr="00D54231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65CE1" w:rsidRDefault="00665CE1" w:rsidP="00665CE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01FE0"/>
    <w:rsid w:val="0010752D"/>
    <w:rsid w:val="00304DA5"/>
    <w:rsid w:val="0035631F"/>
    <w:rsid w:val="00447CD7"/>
    <w:rsid w:val="004E78F8"/>
    <w:rsid w:val="004F3074"/>
    <w:rsid w:val="00655BA8"/>
    <w:rsid w:val="00665CE1"/>
    <w:rsid w:val="00A37C00"/>
    <w:rsid w:val="00C92E14"/>
    <w:rsid w:val="00D50E4F"/>
    <w:rsid w:val="00E9607C"/>
    <w:rsid w:val="00EC66A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ED12"/>
  <w15:docId w15:val="{59EFD719-EB55-4DFD-BB1D-36D0AE0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Дебирова Татьяна Амировна</cp:lastModifiedBy>
  <cp:revision>14</cp:revision>
  <dcterms:created xsi:type="dcterms:W3CDTF">2018-04-06T02:36:00Z</dcterms:created>
  <dcterms:modified xsi:type="dcterms:W3CDTF">2024-02-29T12:41:00Z</dcterms:modified>
</cp:coreProperties>
</file>