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25B" w14:textId="46371A88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AE0A4C">
        <w:rPr>
          <w:b/>
          <w:sz w:val="28"/>
          <w:szCs w:val="22"/>
        </w:rPr>
        <w:t>для 5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757BD4">
        <w:rPr>
          <w:b/>
          <w:sz w:val="28"/>
          <w:szCs w:val="22"/>
        </w:rPr>
        <w:t>70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14:paraId="02C22A80" w14:textId="77777777"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3"/>
        <w:gridCol w:w="864"/>
        <w:gridCol w:w="3809"/>
        <w:gridCol w:w="4155"/>
        <w:gridCol w:w="2310"/>
        <w:gridCol w:w="1585"/>
        <w:gridCol w:w="1821"/>
      </w:tblGrid>
      <w:tr w:rsidR="00F47E9F" w:rsidRPr="003D381E" w14:paraId="292EA0DD" w14:textId="77777777" w:rsidTr="0065664C">
        <w:tc>
          <w:tcPr>
            <w:tcW w:w="335" w:type="pct"/>
          </w:tcPr>
          <w:p w14:paraId="6DE51104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77" w:type="pct"/>
          </w:tcPr>
          <w:p w14:paraId="07CAC038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22" w:type="pct"/>
          </w:tcPr>
          <w:p w14:paraId="083CCED5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33" w:type="pct"/>
          </w:tcPr>
          <w:p w14:paraId="1FD7747B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741" w:type="pct"/>
          </w:tcPr>
          <w:p w14:paraId="279C67E1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14:paraId="3649EA5F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4CB10ADD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14:paraId="3EFA9DA5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2F7EA938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5664C" w:rsidRPr="003D381E" w14:paraId="37F2BF24" w14:textId="77777777" w:rsidTr="0065664C">
        <w:tc>
          <w:tcPr>
            <w:tcW w:w="335" w:type="pct"/>
          </w:tcPr>
          <w:p w14:paraId="7CDDF7C0" w14:textId="77777777" w:rsidR="0065664C" w:rsidRDefault="0065664C" w:rsidP="0065664C">
            <w:pPr>
              <w:pStyle w:val="a3"/>
              <w:ind w:left="426" w:hanging="28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</w:t>
            </w:r>
          </w:p>
        </w:tc>
        <w:tc>
          <w:tcPr>
            <w:tcW w:w="277" w:type="pct"/>
          </w:tcPr>
          <w:p w14:paraId="6A768D2A" w14:textId="2679070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1.1</w:t>
            </w:r>
          </w:p>
        </w:tc>
        <w:tc>
          <w:tcPr>
            <w:tcW w:w="1222" w:type="pct"/>
          </w:tcPr>
          <w:p w14:paraId="61126D61" w14:textId="7FEF84B7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  <w:tc>
          <w:tcPr>
            <w:tcW w:w="1333" w:type="pct"/>
          </w:tcPr>
          <w:p w14:paraId="1AFB1C60" w14:textId="727D35D0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  <w:tc>
          <w:tcPr>
            <w:tcW w:w="741" w:type="pct"/>
          </w:tcPr>
          <w:p w14:paraId="2E7C4533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70778373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33FACF62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5664C" w:rsidRPr="003D381E" w14:paraId="5472331E" w14:textId="77777777" w:rsidTr="0065664C">
        <w:tc>
          <w:tcPr>
            <w:tcW w:w="335" w:type="pct"/>
          </w:tcPr>
          <w:p w14:paraId="769B8810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</w:t>
            </w:r>
          </w:p>
        </w:tc>
        <w:tc>
          <w:tcPr>
            <w:tcW w:w="277" w:type="pct"/>
          </w:tcPr>
          <w:p w14:paraId="47BFD2A9" w14:textId="4D9F07A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2.10</w:t>
            </w:r>
          </w:p>
        </w:tc>
        <w:tc>
          <w:tcPr>
            <w:tcW w:w="1222" w:type="pct"/>
          </w:tcPr>
          <w:p w14:paraId="2501792F" w14:textId="3D3881B2" w:rsidR="0065664C" w:rsidRPr="00545257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  <w:tc>
          <w:tcPr>
            <w:tcW w:w="1333" w:type="pct"/>
          </w:tcPr>
          <w:p w14:paraId="4492C71B" w14:textId="6405521F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4DED3824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208F950C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3F55AA47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65664C" w:rsidRPr="003D381E" w14:paraId="484D9112" w14:textId="77777777" w:rsidTr="0065664C">
        <w:tc>
          <w:tcPr>
            <w:tcW w:w="335" w:type="pct"/>
          </w:tcPr>
          <w:p w14:paraId="3C1FF11F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</w:t>
            </w:r>
          </w:p>
        </w:tc>
        <w:tc>
          <w:tcPr>
            <w:tcW w:w="277" w:type="pct"/>
          </w:tcPr>
          <w:p w14:paraId="30720954" w14:textId="3798113A" w:rsidR="0065664C" w:rsidRPr="002C6CF8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2.1</w:t>
            </w:r>
          </w:p>
        </w:tc>
        <w:tc>
          <w:tcPr>
            <w:tcW w:w="1222" w:type="pct"/>
          </w:tcPr>
          <w:p w14:paraId="21DCB7E8" w14:textId="5FAC2A01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Дискретность данных. Возможность описания непрерывных объектов и процессов с помощью дискретных данных. Символ. Алфавит. Мощность алфавита. Двоичный алфавит. Количество </w:t>
            </w:r>
            <w:r w:rsidRPr="00977036">
              <w:rPr>
                <w:sz w:val="24"/>
                <w:szCs w:val="22"/>
              </w:rPr>
              <w:lastRenderedPageBreak/>
              <w:t>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  <w:tc>
          <w:tcPr>
            <w:tcW w:w="1333" w:type="pct"/>
          </w:tcPr>
          <w:p w14:paraId="2B87F156" w14:textId="2E9E095E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  <w:tc>
          <w:tcPr>
            <w:tcW w:w="741" w:type="pct"/>
          </w:tcPr>
          <w:p w14:paraId="1942309C" w14:textId="77777777" w:rsidR="0065664C" w:rsidRDefault="0065664C" w:rsidP="0065664C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BB6D1B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1B4F8546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54B89589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5664C" w:rsidRPr="003D381E" w14:paraId="7DE39EE1" w14:textId="77777777" w:rsidTr="0065664C">
        <w:tc>
          <w:tcPr>
            <w:tcW w:w="335" w:type="pct"/>
          </w:tcPr>
          <w:p w14:paraId="62C33362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</w:t>
            </w:r>
          </w:p>
        </w:tc>
        <w:tc>
          <w:tcPr>
            <w:tcW w:w="277" w:type="pct"/>
          </w:tcPr>
          <w:p w14:paraId="75971A41" w14:textId="3BA297A6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4.4</w:t>
            </w:r>
          </w:p>
        </w:tc>
        <w:tc>
          <w:tcPr>
            <w:tcW w:w="1222" w:type="pct"/>
          </w:tcPr>
          <w:p w14:paraId="40D71FC8" w14:textId="706643BC" w:rsidR="0065664C" w:rsidRPr="00545257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</w:t>
            </w:r>
            <w:r w:rsidRPr="00977036">
              <w:rPr>
                <w:sz w:val="24"/>
                <w:szCs w:val="22"/>
              </w:rPr>
              <w:lastRenderedPageBreak/>
              <w:t>адресация</w:t>
            </w:r>
          </w:p>
        </w:tc>
        <w:tc>
          <w:tcPr>
            <w:tcW w:w="1333" w:type="pct"/>
          </w:tcPr>
          <w:p w14:paraId="17EB125A" w14:textId="6DCE6682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302BC03E" w14:textId="77777777" w:rsidR="0065664C" w:rsidRDefault="0065664C" w:rsidP="0065664C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BB6D1B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197AD12F" w14:textId="77777777" w:rsidR="0065664C" w:rsidRPr="00312EBD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  <w:highlight w:val="yellow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17B7B691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5664C" w:rsidRPr="003D381E" w14:paraId="55AE3A8F" w14:textId="77777777" w:rsidTr="0065664C">
        <w:tc>
          <w:tcPr>
            <w:tcW w:w="335" w:type="pct"/>
          </w:tcPr>
          <w:p w14:paraId="20532583" w14:textId="77777777" w:rsidR="0065664C" w:rsidRDefault="0065664C" w:rsidP="0065664C">
            <w:pPr>
              <w:pStyle w:val="a3"/>
              <w:ind w:left="426" w:hanging="28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5.</w:t>
            </w:r>
          </w:p>
        </w:tc>
        <w:tc>
          <w:tcPr>
            <w:tcW w:w="277" w:type="pct"/>
          </w:tcPr>
          <w:p w14:paraId="30D2CB29" w14:textId="15A08876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4.1</w:t>
            </w:r>
          </w:p>
        </w:tc>
        <w:tc>
          <w:tcPr>
            <w:tcW w:w="1222" w:type="pct"/>
          </w:tcPr>
          <w:p w14:paraId="5111263F" w14:textId="77777777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21C8C30E" w14:textId="19F530EE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  <w:tc>
          <w:tcPr>
            <w:tcW w:w="1333" w:type="pct"/>
          </w:tcPr>
          <w:p w14:paraId="2DEFBDCA" w14:textId="76A57F74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6150AFB8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6F720EAA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584" w:type="pct"/>
          </w:tcPr>
          <w:p w14:paraId="05A99463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65664C" w:rsidRPr="003D381E" w14:paraId="01D79B71" w14:textId="77777777" w:rsidTr="0065664C">
        <w:tc>
          <w:tcPr>
            <w:tcW w:w="335" w:type="pct"/>
          </w:tcPr>
          <w:p w14:paraId="18095A51" w14:textId="77777777" w:rsidR="0065664C" w:rsidRDefault="0065664C" w:rsidP="0065664C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6.</w:t>
            </w:r>
          </w:p>
        </w:tc>
        <w:tc>
          <w:tcPr>
            <w:tcW w:w="277" w:type="pct"/>
          </w:tcPr>
          <w:p w14:paraId="39DA8B26" w14:textId="727AFD1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4.1</w:t>
            </w:r>
          </w:p>
        </w:tc>
        <w:tc>
          <w:tcPr>
            <w:tcW w:w="1222" w:type="pct"/>
          </w:tcPr>
          <w:p w14:paraId="6223E398" w14:textId="77777777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Текстовые документы и их структурные элементы (страница, абзац, строка, слово, символ). Текстовый процессор – инструмент создания, редактирования и </w:t>
            </w:r>
            <w:r w:rsidRPr="00977036">
              <w:rPr>
                <w:sz w:val="24"/>
                <w:szCs w:val="22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101913B7" w14:textId="15DF38BB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  <w:tc>
          <w:tcPr>
            <w:tcW w:w="1333" w:type="pct"/>
          </w:tcPr>
          <w:p w14:paraId="2D15FDF7" w14:textId="0B94DE7C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</w:t>
            </w:r>
            <w:r w:rsidRPr="00977036">
              <w:rPr>
                <w:sz w:val="24"/>
                <w:szCs w:val="22"/>
              </w:rPr>
              <w:lastRenderedPageBreak/>
              <w:t>средств обработки данных</w:t>
            </w:r>
          </w:p>
        </w:tc>
        <w:tc>
          <w:tcPr>
            <w:tcW w:w="741" w:type="pct"/>
          </w:tcPr>
          <w:p w14:paraId="3FBCC632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lastRenderedPageBreak/>
              <w:t>РО</w:t>
            </w:r>
          </w:p>
        </w:tc>
        <w:tc>
          <w:tcPr>
            <w:tcW w:w="508" w:type="pct"/>
          </w:tcPr>
          <w:p w14:paraId="480C415B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19342E0E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5664C" w:rsidRPr="003D381E" w14:paraId="2BE9A225" w14:textId="77777777" w:rsidTr="0065664C">
        <w:tc>
          <w:tcPr>
            <w:tcW w:w="335" w:type="pct"/>
          </w:tcPr>
          <w:p w14:paraId="4772F50C" w14:textId="77777777" w:rsidR="0065664C" w:rsidRPr="00B06A33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7.</w:t>
            </w:r>
          </w:p>
        </w:tc>
        <w:tc>
          <w:tcPr>
            <w:tcW w:w="277" w:type="pct"/>
          </w:tcPr>
          <w:p w14:paraId="202FB3A4" w14:textId="5EBE4BD1" w:rsidR="0065664C" w:rsidRPr="00B06A33" w:rsidRDefault="0065664C" w:rsidP="0065664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222" w:type="pct"/>
          </w:tcPr>
          <w:p w14:paraId="610B62BB" w14:textId="44DEDBFB" w:rsidR="0065664C" w:rsidRPr="00B06A33" w:rsidRDefault="0065664C" w:rsidP="0065664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77036">
              <w:rPr>
                <w:color w:val="000000"/>
              </w:rPr>
              <w:t xml:space="preserve">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</w:t>
            </w:r>
            <w:r w:rsidRPr="00977036">
              <w:rPr>
                <w:color w:val="000000"/>
              </w:rPr>
              <w:lastRenderedPageBreak/>
              <w:t>средствами текстового процессора или других программ (приложений). Добавление векторных рисунков в документы</w:t>
            </w:r>
          </w:p>
        </w:tc>
        <w:tc>
          <w:tcPr>
            <w:tcW w:w="1333" w:type="pct"/>
          </w:tcPr>
          <w:p w14:paraId="0CD79D11" w14:textId="3E496195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384F9E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46B155B0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1C3129D7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251EDBF9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757BD4" w:rsidRPr="003D381E" w14:paraId="67148B6C" w14:textId="77777777" w:rsidTr="0065664C">
        <w:tc>
          <w:tcPr>
            <w:tcW w:w="335" w:type="pct"/>
          </w:tcPr>
          <w:p w14:paraId="5C83BDBB" w14:textId="6F31444F" w:rsidR="00757BD4" w:rsidRDefault="00757BD4" w:rsidP="00757BD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8.</w:t>
            </w:r>
          </w:p>
        </w:tc>
        <w:tc>
          <w:tcPr>
            <w:tcW w:w="277" w:type="pct"/>
          </w:tcPr>
          <w:p w14:paraId="45129C07" w14:textId="4CA09C1C" w:rsidR="00757BD4" w:rsidRDefault="00757BD4" w:rsidP="00757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222" w:type="pct"/>
          </w:tcPr>
          <w:p w14:paraId="08014695" w14:textId="77777777" w:rsidR="00757BD4" w:rsidRDefault="00757BD4" w:rsidP="00757BD4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75F8A45D" w14:textId="33FD7B27" w:rsidR="00757BD4" w:rsidRPr="00977036" w:rsidRDefault="00757BD4" w:rsidP="00757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77036">
              <w:rPr>
                <w:szCs w:val="22"/>
              </w:rPr>
              <w:t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  <w:tc>
          <w:tcPr>
            <w:tcW w:w="1333" w:type="pct"/>
          </w:tcPr>
          <w:p w14:paraId="5EC66C3C" w14:textId="1E6A436A" w:rsidR="00757BD4" w:rsidRPr="00384F9E" w:rsidRDefault="00757BD4" w:rsidP="00757BD4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7D331BBA" w14:textId="77762294" w:rsidR="00757BD4" w:rsidRPr="00BB6D1B" w:rsidRDefault="00757BD4" w:rsidP="00757BD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2CBB97EC" w14:textId="0A19904A" w:rsidR="00757BD4" w:rsidRDefault="00757BD4" w:rsidP="00757BD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584" w:type="pct"/>
          </w:tcPr>
          <w:p w14:paraId="33BFFB32" w14:textId="196EA66D" w:rsidR="00757BD4" w:rsidRDefault="00757BD4" w:rsidP="00757BD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757BD4" w:rsidRPr="003D381E" w14:paraId="417E751F" w14:textId="77777777" w:rsidTr="0065664C">
        <w:tc>
          <w:tcPr>
            <w:tcW w:w="335" w:type="pct"/>
          </w:tcPr>
          <w:p w14:paraId="70A33C80" w14:textId="1E49A79A" w:rsidR="00757BD4" w:rsidRDefault="00757BD4" w:rsidP="00757BD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9.</w:t>
            </w:r>
          </w:p>
        </w:tc>
        <w:tc>
          <w:tcPr>
            <w:tcW w:w="277" w:type="pct"/>
          </w:tcPr>
          <w:p w14:paraId="4154F229" w14:textId="65964942" w:rsidR="00757BD4" w:rsidRDefault="00757BD4" w:rsidP="00757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222" w:type="pct"/>
          </w:tcPr>
          <w:p w14:paraId="72DAEBE1" w14:textId="02EA7EF8" w:rsidR="00757BD4" w:rsidRPr="00977036" w:rsidRDefault="00757BD4" w:rsidP="00757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Свойства алгоритма. Способы записи алгоритма (словесный, в виде блок-схемы, программа). </w:t>
            </w:r>
            <w:r>
              <w:lastRenderedPageBreak/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333" w:type="pct"/>
          </w:tcPr>
          <w:p w14:paraId="53980089" w14:textId="3961C4B7" w:rsidR="00757BD4" w:rsidRPr="00384F9E" w:rsidRDefault="00757BD4" w:rsidP="00757BD4">
            <w:pPr>
              <w:pStyle w:val="a3"/>
              <w:ind w:left="28"/>
              <w:rPr>
                <w:sz w:val="24"/>
                <w:szCs w:val="22"/>
              </w:rPr>
            </w:pPr>
            <w:r w:rsidRPr="00757BD4">
              <w:rPr>
                <w:sz w:val="24"/>
                <w:szCs w:val="22"/>
              </w:rPr>
              <w:lastRenderedPageBreak/>
              <w:t xml:space="preserve">Умение составлять, выполнять вручную и на компьютере несложные алгоритмы для управления </w:t>
            </w:r>
            <w:r w:rsidRPr="00757BD4">
              <w:rPr>
                <w:sz w:val="24"/>
                <w:szCs w:val="22"/>
              </w:rPr>
              <w:lastRenderedPageBreak/>
              <w:t>исполнителями (Черепашка, Чертёжник);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  <w:tc>
          <w:tcPr>
            <w:tcW w:w="741" w:type="pct"/>
          </w:tcPr>
          <w:p w14:paraId="095973E5" w14:textId="08552472" w:rsidR="00757BD4" w:rsidRDefault="00757BD4" w:rsidP="00757BD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РО</w:t>
            </w:r>
          </w:p>
        </w:tc>
        <w:tc>
          <w:tcPr>
            <w:tcW w:w="508" w:type="pct"/>
          </w:tcPr>
          <w:p w14:paraId="47BFCFCA" w14:textId="4563CE34" w:rsidR="00757BD4" w:rsidRDefault="00757BD4" w:rsidP="00757BD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584" w:type="pct"/>
          </w:tcPr>
          <w:p w14:paraId="249349AF" w14:textId="5F843D51" w:rsidR="00757BD4" w:rsidRDefault="00757BD4" w:rsidP="00757BD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</w:tr>
    </w:tbl>
    <w:p w14:paraId="3CFE323E" w14:textId="77777777" w:rsidR="00F47E9F" w:rsidRDefault="00F47E9F" w:rsidP="00F47E9F"/>
    <w:p w14:paraId="7EDA5554" w14:textId="77777777"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14:paraId="19086B6F" w14:textId="77777777"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EF16FD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45362514">
    <w:abstractNumId w:val="1"/>
  </w:num>
  <w:num w:numId="2" w16cid:durableId="10711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F"/>
    <w:rsid w:val="00304DA5"/>
    <w:rsid w:val="00390182"/>
    <w:rsid w:val="003B4245"/>
    <w:rsid w:val="00447CD7"/>
    <w:rsid w:val="004E78F8"/>
    <w:rsid w:val="004F3074"/>
    <w:rsid w:val="0065664C"/>
    <w:rsid w:val="00757BD4"/>
    <w:rsid w:val="008023ED"/>
    <w:rsid w:val="009D2767"/>
    <w:rsid w:val="00A37C00"/>
    <w:rsid w:val="00AE0A4C"/>
    <w:rsid w:val="00EF16FD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5AFC"/>
  <w15:docId w15:val="{09BE5B74-23DC-417E-AFDB-D143A46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2767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Dmitry Volodin</cp:lastModifiedBy>
  <cp:revision>2</cp:revision>
  <dcterms:created xsi:type="dcterms:W3CDTF">2024-03-10T13:26:00Z</dcterms:created>
  <dcterms:modified xsi:type="dcterms:W3CDTF">2024-03-10T13:26:00Z</dcterms:modified>
</cp:coreProperties>
</file>