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7A" w:rsidRPr="004F5A52" w:rsidRDefault="008F467A" w:rsidP="008F467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4F5A52">
        <w:rPr>
          <w:b/>
          <w:sz w:val="28"/>
          <w:szCs w:val="22"/>
        </w:rPr>
        <w:t>План итоговой контрольной</w:t>
      </w:r>
      <w:r w:rsidRPr="004F5A52">
        <w:rPr>
          <w:b/>
          <w:i/>
          <w:sz w:val="28"/>
          <w:szCs w:val="22"/>
        </w:rPr>
        <w:t xml:space="preserve"> </w:t>
      </w:r>
      <w:r w:rsidRPr="004F5A52">
        <w:rPr>
          <w:b/>
          <w:sz w:val="28"/>
          <w:szCs w:val="22"/>
        </w:rPr>
        <w:t xml:space="preserve">работы по математике для 7-х классов </w:t>
      </w:r>
      <w:proofErr w:type="gramStart"/>
      <w:r w:rsidRPr="004F5A52">
        <w:rPr>
          <w:b/>
          <w:sz w:val="28"/>
          <w:szCs w:val="22"/>
        </w:rPr>
        <w:t>( минут</w:t>
      </w:r>
      <w:proofErr w:type="gramEnd"/>
      <w:r w:rsidRPr="004F5A52">
        <w:rPr>
          <w:b/>
          <w:sz w:val="28"/>
          <w:szCs w:val="22"/>
        </w:rPr>
        <w:t>)</w:t>
      </w:r>
    </w:p>
    <w:p w:rsidR="008F467A" w:rsidRPr="004F5A52" w:rsidRDefault="008F467A" w:rsidP="008F467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Тип задания*</w:t>
            </w:r>
          </w:p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>Уровень сложности**</w:t>
            </w:r>
          </w:p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4F5A52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4F5A52">
              <w:rPr>
                <w:i/>
                <w:sz w:val="24"/>
                <w:szCs w:val="24"/>
              </w:rPr>
              <w:t>мин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1.2.2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Арифметические действия с обыкновенными дробями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1.2.5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Арифметические действия с десятичными дробями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2.2.1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Свойства степени с целым показателем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Выполнять основные действия со степенями с целыми показателями, с многочленами и алгебраическими дробями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2.3.1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Многочлен. Сложение, вычитание, умножение </w:t>
            </w:r>
            <w:r w:rsidRPr="004F5A52">
              <w:rPr>
                <w:sz w:val="24"/>
                <w:szCs w:val="22"/>
              </w:rPr>
              <w:lastRenderedPageBreak/>
              <w:t>многочленов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lastRenderedPageBreak/>
              <w:t xml:space="preserve"> Выполнять основные действия </w:t>
            </w:r>
            <w:r w:rsidRPr="004F5A52">
              <w:rPr>
                <w:sz w:val="24"/>
                <w:szCs w:val="22"/>
              </w:rPr>
              <w:lastRenderedPageBreak/>
              <w:t>со степенями с целыми показателями, с многочленами и алгебраическими дробями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lastRenderedPageBreak/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2.3.2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Формулы сокращенного умножения: квадрат суммы и квадрат разности; формула разности квадратов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Выполнять тождественные преобразования рациональных выражений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2.3.3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Разложение многочлена на множители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Выполнять тождественные преобразования рациональных выражений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3.1.1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Уравнение с одной переменной, корень уравнения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3.1.8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Система двух линейных уравнений с двумя переменными; решение подстановкой и алгебраическим сложением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  <w:tr w:rsidR="008F467A" w:rsidRPr="004F5A52" w:rsidTr="00C756CB">
        <w:tc>
          <w:tcPr>
            <w:tcW w:w="334" w:type="pct"/>
          </w:tcPr>
          <w:p w:rsidR="008F467A" w:rsidRPr="004F5A52" w:rsidRDefault="008F467A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5.1.5</w:t>
            </w:r>
          </w:p>
        </w:tc>
        <w:tc>
          <w:tcPr>
            <w:tcW w:w="1819" w:type="pct"/>
          </w:tcPr>
          <w:p w:rsidR="008F467A" w:rsidRPr="004F5A52" w:rsidRDefault="008F467A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Линейная функция, её график, геометрический смысл коэффициентов</w:t>
            </w:r>
          </w:p>
        </w:tc>
        <w:tc>
          <w:tcPr>
            <w:tcW w:w="1187" w:type="pct"/>
          </w:tcPr>
          <w:p w:rsidR="008F467A" w:rsidRPr="004F5A52" w:rsidRDefault="008F467A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5A52">
              <w:rPr>
                <w:sz w:val="24"/>
                <w:szCs w:val="22"/>
              </w:rPr>
              <w:t xml:space="preserve"> Строить графики изученных функций, описывать их свойства</w:t>
            </w:r>
          </w:p>
        </w:tc>
        <w:tc>
          <w:tcPr>
            <w:tcW w:w="373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8F467A" w:rsidRPr="004F5A52" w:rsidRDefault="008F467A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5A52">
              <w:rPr>
                <w:sz w:val="28"/>
                <w:szCs w:val="22"/>
              </w:rPr>
              <w:t xml:space="preserve"> </w:t>
            </w:r>
          </w:p>
        </w:tc>
      </w:tr>
    </w:tbl>
    <w:p w:rsidR="008F467A" w:rsidRPr="004F5A52" w:rsidRDefault="008F467A" w:rsidP="008F467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8F467A" w:rsidRPr="004F5A52" w:rsidRDefault="008F467A" w:rsidP="008F467A">
      <w:pPr>
        <w:pStyle w:val="a3"/>
        <w:ind w:left="28"/>
        <w:rPr>
          <w:i/>
          <w:sz w:val="24"/>
          <w:szCs w:val="24"/>
        </w:rPr>
      </w:pPr>
      <w:r w:rsidRPr="004F5A52">
        <w:t>*</w:t>
      </w:r>
      <w:r w:rsidRPr="004F5A52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8F467A" w:rsidRPr="004F5A52" w:rsidRDefault="008F467A" w:rsidP="008F467A">
      <w:pPr>
        <w:pStyle w:val="a3"/>
        <w:ind w:left="28"/>
        <w:rPr>
          <w:i/>
          <w:sz w:val="24"/>
          <w:szCs w:val="24"/>
        </w:rPr>
      </w:pPr>
      <w:r w:rsidRPr="004F5A52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8F467A" w:rsidRPr="004F5A52" w:rsidRDefault="008F467A" w:rsidP="008F467A">
      <w:pPr>
        <w:widowControl/>
        <w:spacing w:after="160" w:line="259" w:lineRule="auto"/>
        <w:rPr>
          <w:i/>
          <w:sz w:val="24"/>
          <w:szCs w:val="24"/>
        </w:rPr>
      </w:pPr>
      <w:r w:rsidRPr="004F5A52">
        <w:rPr>
          <w:i/>
          <w:sz w:val="24"/>
          <w:szCs w:val="24"/>
        </w:rPr>
        <w:br w:type="page"/>
      </w:r>
      <w:bookmarkStart w:id="0" w:name="_GoBack"/>
      <w:bookmarkEnd w:id="0"/>
    </w:p>
    <w:sectPr w:rsidR="008F467A" w:rsidRPr="004F5A52" w:rsidSect="008F467A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49A0"/>
    <w:rsid w:val="001069F9"/>
    <w:rsid w:val="00163CBC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82969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8F467A"/>
    <w:rsid w:val="00912A32"/>
    <w:rsid w:val="0095476D"/>
    <w:rsid w:val="009645DD"/>
    <w:rsid w:val="009662AA"/>
    <w:rsid w:val="009A614B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09B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9A61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4B"/>
    <w:rPr>
      <w:rFonts w:ascii="Segoe UI" w:eastAsia="Times New Roman" w:hAnsi="Segoe UI" w:cs="Segoe UI"/>
      <w:color w:val="000000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3</cp:revision>
  <cp:lastPrinted>2023-03-01T07:29:00Z</cp:lastPrinted>
  <dcterms:created xsi:type="dcterms:W3CDTF">2023-03-01T07:32:00Z</dcterms:created>
  <dcterms:modified xsi:type="dcterms:W3CDTF">2024-03-11T09:08:00Z</dcterms:modified>
</cp:coreProperties>
</file>