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F3DB" w14:textId="77777777" w:rsidR="006B74DF" w:rsidRPr="00C47895" w:rsidRDefault="006B74DF" w:rsidP="006B74DF">
      <w:pPr>
        <w:pStyle w:val="msonormalcxspfirst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404040" w:themeColor="text1" w:themeTint="BF"/>
          <w:sz w:val="23"/>
          <w:szCs w:val="23"/>
        </w:rPr>
      </w:pPr>
      <w:r w:rsidRPr="00C47895">
        <w:rPr>
          <w:rStyle w:val="a7"/>
          <w:color w:val="404040" w:themeColor="text1" w:themeTint="BF"/>
        </w:rPr>
        <w:t>ДЕМОВЕРСИЯ</w:t>
      </w:r>
    </w:p>
    <w:p w14:paraId="7AC21037" w14:textId="68067561" w:rsidR="006B74DF" w:rsidRPr="00C47895" w:rsidRDefault="006B74DF" w:rsidP="006B74DF">
      <w:pPr>
        <w:pStyle w:val="msonormalcxspmiddle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404040" w:themeColor="text1" w:themeTint="BF"/>
          <w:sz w:val="23"/>
          <w:szCs w:val="23"/>
        </w:rPr>
      </w:pPr>
      <w:r w:rsidRPr="00C47895">
        <w:rPr>
          <w:rStyle w:val="a7"/>
          <w:color w:val="404040" w:themeColor="text1" w:themeTint="BF"/>
        </w:rPr>
        <w:t>итоговой контрольной работы по предмету "</w:t>
      </w:r>
      <w:r w:rsidR="0088052D">
        <w:rPr>
          <w:rStyle w:val="a7"/>
          <w:color w:val="404040" w:themeColor="text1" w:themeTint="BF"/>
        </w:rPr>
        <w:t>геометрия</w:t>
      </w:r>
      <w:r w:rsidRPr="00C47895">
        <w:rPr>
          <w:rStyle w:val="a7"/>
          <w:color w:val="404040" w:themeColor="text1" w:themeTint="BF"/>
        </w:rPr>
        <w:t>"</w:t>
      </w:r>
      <w:r w:rsidRPr="00C47895">
        <w:rPr>
          <w:b/>
          <w:bCs/>
          <w:color w:val="404040" w:themeColor="text1" w:themeTint="BF"/>
        </w:rPr>
        <w:br/>
      </w:r>
      <w:r w:rsidRPr="00C47895">
        <w:rPr>
          <w:rStyle w:val="a7"/>
          <w:color w:val="404040" w:themeColor="text1" w:themeTint="BF"/>
        </w:rPr>
        <w:t>за курс 8 класса</w:t>
      </w:r>
    </w:p>
    <w:p w14:paraId="01F51142" w14:textId="54776176" w:rsidR="006B74DF" w:rsidRPr="00C47895" w:rsidRDefault="00F63436" w:rsidP="006B74DF">
      <w:pPr>
        <w:pStyle w:val="msonormalcxspmiddle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404040" w:themeColor="text1" w:themeTint="BF"/>
          <w:sz w:val="23"/>
          <w:szCs w:val="23"/>
        </w:rPr>
      </w:pPr>
      <w:r>
        <w:rPr>
          <w:rStyle w:val="a7"/>
          <w:color w:val="404040" w:themeColor="text1" w:themeTint="BF"/>
        </w:rPr>
        <w:t>углубленный</w:t>
      </w:r>
      <w:r w:rsidR="006B74DF" w:rsidRPr="00C47895">
        <w:rPr>
          <w:rStyle w:val="a7"/>
          <w:color w:val="404040" w:themeColor="text1" w:themeTint="BF"/>
        </w:rPr>
        <w:t xml:space="preserve"> уровень</w:t>
      </w:r>
    </w:p>
    <w:p w14:paraId="31A3CD72" w14:textId="77777777" w:rsidR="006B74DF" w:rsidRPr="00C47895" w:rsidRDefault="006B74DF" w:rsidP="001F780B">
      <w:pPr>
        <w:ind w:left="357" w:firstLine="0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</w:p>
    <w:p w14:paraId="3AB1E2EB" w14:textId="161A71B5" w:rsidR="006B74DF" w:rsidRPr="00C47895" w:rsidRDefault="006B74DF" w:rsidP="0088052D">
      <w:pPr>
        <w:pStyle w:val="a3"/>
        <w:numPr>
          <w:ilvl w:val="0"/>
          <w:numId w:val="6"/>
        </w:numPr>
        <w:shd w:val="clear" w:color="auto" w:fill="FFFFFF"/>
        <w:spacing w:before="150" w:after="150" w:line="420" w:lineRule="atLeast"/>
        <w:ind w:left="709" w:hanging="425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  <w:szCs w:val="24"/>
          <w:lang w:eastAsia="ru-RU"/>
        </w:rPr>
      </w:pPr>
      <w:r w:rsidRPr="00C47895"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  <w:szCs w:val="24"/>
          <w:lang w:eastAsia="ru-RU"/>
        </w:rPr>
        <w:t>Диагональ параллелограмма образует с двумя его сторонами углы 25° в 35°. Найдите больший угол параллелограмма.</w:t>
      </w:r>
    </w:p>
    <w:p w14:paraId="555B2344" w14:textId="77777777" w:rsidR="006B74DF" w:rsidRPr="00C47895" w:rsidRDefault="006B74DF" w:rsidP="0088052D">
      <w:pPr>
        <w:pStyle w:val="a3"/>
        <w:shd w:val="clear" w:color="auto" w:fill="FFFFFF"/>
        <w:spacing w:before="150" w:after="150" w:line="420" w:lineRule="atLeast"/>
        <w:ind w:left="644" w:firstLine="0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4"/>
          <w:szCs w:val="24"/>
          <w:lang w:eastAsia="ru-RU"/>
        </w:rPr>
      </w:pPr>
    </w:p>
    <w:p w14:paraId="2464D600" w14:textId="567442A6" w:rsidR="006B74DF" w:rsidRPr="0088052D" w:rsidRDefault="006B74DF" w:rsidP="0088052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805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Стороны прямоугольника равны 6 и 8. Найдите его диагональ.</w:t>
      </w:r>
    </w:p>
    <w:p w14:paraId="4B727FDD" w14:textId="77777777" w:rsidR="00F547C5" w:rsidRPr="00C47895" w:rsidRDefault="00F547C5" w:rsidP="0088052D">
      <w:pPr>
        <w:pStyle w:val="a3"/>
        <w:rPr>
          <w:color w:val="404040" w:themeColor="text1" w:themeTint="BF"/>
        </w:rPr>
      </w:pPr>
    </w:p>
    <w:p w14:paraId="02A00E2A" w14:textId="77777777" w:rsidR="00F547C5" w:rsidRPr="00C47895" w:rsidRDefault="00F547C5" w:rsidP="0088052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78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Сторона треугольника равна 18, а высота, проведённая к этой стороне, равна 27. Найдите площадь этого треугольника.</w:t>
      </w:r>
    </w:p>
    <w:p w14:paraId="514C22AB" w14:textId="77777777" w:rsidR="00F547C5" w:rsidRPr="00C47895" w:rsidRDefault="00F547C5" w:rsidP="0088052D">
      <w:pPr>
        <w:pStyle w:val="a3"/>
        <w:rPr>
          <w:color w:val="404040" w:themeColor="text1" w:themeTint="BF"/>
        </w:rPr>
      </w:pPr>
    </w:p>
    <w:p w14:paraId="194CA727" w14:textId="77777777" w:rsidR="00F547C5" w:rsidRPr="00C47895" w:rsidRDefault="00F547C5" w:rsidP="0088052D">
      <w:pPr>
        <w:pStyle w:val="leftmargin"/>
        <w:numPr>
          <w:ilvl w:val="0"/>
          <w:numId w:val="4"/>
        </w:numPr>
        <w:spacing w:before="0" w:beforeAutospacing="0" w:after="0" w:afterAutospacing="0"/>
        <w:jc w:val="both"/>
        <w:rPr>
          <w:color w:val="404040" w:themeColor="text1" w:themeTint="BF"/>
          <w:sz w:val="22"/>
          <w:szCs w:val="22"/>
        </w:rPr>
      </w:pPr>
      <w:r w:rsidRPr="00C47895">
        <w:rPr>
          <w:color w:val="404040" w:themeColor="text1" w:themeTint="BF"/>
          <w:sz w:val="22"/>
          <w:szCs w:val="22"/>
        </w:rPr>
        <w:t>Укажите номера верных утверждений.</w:t>
      </w:r>
    </w:p>
    <w:p w14:paraId="2CB5416F" w14:textId="77777777" w:rsidR="00F547C5" w:rsidRPr="00C47895" w:rsidRDefault="00F547C5" w:rsidP="0088052D">
      <w:pPr>
        <w:pStyle w:val="a6"/>
        <w:spacing w:before="0" w:beforeAutospacing="0" w:after="0" w:afterAutospacing="0"/>
        <w:ind w:left="644"/>
        <w:jc w:val="both"/>
        <w:rPr>
          <w:color w:val="404040" w:themeColor="text1" w:themeTint="BF"/>
          <w:sz w:val="22"/>
          <w:szCs w:val="22"/>
        </w:rPr>
      </w:pPr>
      <w:r w:rsidRPr="00C47895">
        <w:rPr>
          <w:color w:val="404040" w:themeColor="text1" w:themeTint="BF"/>
          <w:sz w:val="22"/>
          <w:szCs w:val="22"/>
        </w:rPr>
        <w:t> </w:t>
      </w:r>
    </w:p>
    <w:p w14:paraId="409C16FE" w14:textId="77777777" w:rsidR="00F547C5" w:rsidRPr="00C47895" w:rsidRDefault="00F547C5" w:rsidP="0088052D">
      <w:pPr>
        <w:pStyle w:val="leftmargin"/>
        <w:spacing w:before="0" w:beforeAutospacing="0" w:after="0" w:afterAutospacing="0"/>
        <w:ind w:left="644"/>
        <w:jc w:val="both"/>
        <w:rPr>
          <w:color w:val="404040" w:themeColor="text1" w:themeTint="BF"/>
          <w:sz w:val="22"/>
          <w:szCs w:val="22"/>
        </w:rPr>
      </w:pPr>
      <w:r w:rsidRPr="00C47895">
        <w:rPr>
          <w:color w:val="404040" w:themeColor="text1" w:themeTint="BF"/>
          <w:sz w:val="22"/>
          <w:szCs w:val="22"/>
        </w:rPr>
        <w:t>1) Если угол острый, то смежный с ним угол также является острым.</w:t>
      </w:r>
    </w:p>
    <w:p w14:paraId="3F2AD5AE" w14:textId="77777777" w:rsidR="00F547C5" w:rsidRPr="00C47895" w:rsidRDefault="00F547C5" w:rsidP="0088052D">
      <w:pPr>
        <w:pStyle w:val="leftmargin"/>
        <w:spacing w:before="0" w:beforeAutospacing="0" w:after="0" w:afterAutospacing="0"/>
        <w:ind w:left="644"/>
        <w:jc w:val="both"/>
        <w:rPr>
          <w:color w:val="404040" w:themeColor="text1" w:themeTint="BF"/>
          <w:sz w:val="22"/>
          <w:szCs w:val="22"/>
        </w:rPr>
      </w:pPr>
      <w:r w:rsidRPr="00C47895">
        <w:rPr>
          <w:color w:val="404040" w:themeColor="text1" w:themeTint="BF"/>
          <w:sz w:val="22"/>
          <w:szCs w:val="22"/>
        </w:rPr>
        <w:t>2) Диагонали квадрата взаимно перпендикулярны.</w:t>
      </w:r>
    </w:p>
    <w:p w14:paraId="69545205" w14:textId="77777777" w:rsidR="00F547C5" w:rsidRPr="00C47895" w:rsidRDefault="00F547C5" w:rsidP="0088052D">
      <w:pPr>
        <w:pStyle w:val="leftmargin"/>
        <w:spacing w:before="0" w:beforeAutospacing="0" w:after="0" w:afterAutospacing="0"/>
        <w:ind w:left="644"/>
        <w:jc w:val="both"/>
        <w:rPr>
          <w:color w:val="404040" w:themeColor="text1" w:themeTint="BF"/>
          <w:sz w:val="22"/>
          <w:szCs w:val="22"/>
        </w:rPr>
      </w:pPr>
      <w:r w:rsidRPr="00C47895">
        <w:rPr>
          <w:color w:val="404040" w:themeColor="text1" w:themeTint="BF"/>
          <w:sz w:val="22"/>
          <w:szCs w:val="22"/>
        </w:rPr>
        <w:t>3) В плоскости все точки, равноудалённые от заданной точки, лежат на одной окружности.</w:t>
      </w:r>
    </w:p>
    <w:p w14:paraId="62DB738A" w14:textId="77777777" w:rsidR="00F547C5" w:rsidRPr="00C47895" w:rsidRDefault="00F547C5" w:rsidP="0088052D">
      <w:pPr>
        <w:pStyle w:val="leftmargin"/>
        <w:spacing w:before="0" w:beforeAutospacing="0" w:after="0" w:afterAutospacing="0"/>
        <w:ind w:left="644"/>
        <w:jc w:val="both"/>
        <w:rPr>
          <w:color w:val="404040" w:themeColor="text1" w:themeTint="BF"/>
          <w:sz w:val="22"/>
          <w:szCs w:val="22"/>
        </w:rPr>
      </w:pPr>
    </w:p>
    <w:p w14:paraId="17EC5A4A" w14:textId="77777777" w:rsidR="00F547C5" w:rsidRPr="00C47895" w:rsidRDefault="00F547C5" w:rsidP="0088052D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color w:val="404040" w:themeColor="text1" w:themeTint="BF"/>
          <w:sz w:val="24"/>
          <w:szCs w:val="24"/>
        </w:rPr>
      </w:pPr>
      <w:r w:rsidRPr="00C4789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прямоугольном треугольнике АВС (∟С = 90</w:t>
      </w:r>
      <w:r w:rsidRPr="00C47895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="00D83B5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 АС = 10 см, ВС = 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404040" w:themeColor="text1" w:themeTint="BF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404040" w:themeColor="text1" w:themeTint="BF"/>
                <w:sz w:val="24"/>
                <w:szCs w:val="24"/>
              </w:rPr>
              <m:t>3</m:t>
            </m:r>
          </m:e>
        </m:rad>
      </m:oMath>
      <w:r w:rsidRPr="00C47895">
        <w:rPr>
          <w:rFonts w:ascii="Times New Roman" w:eastAsiaTheme="minorEastAsia" w:hAnsi="Times New Roman" w:cs="Times New Roman"/>
          <w:color w:val="404040" w:themeColor="text1" w:themeTint="BF"/>
          <w:sz w:val="24"/>
          <w:szCs w:val="24"/>
        </w:rPr>
        <w:t xml:space="preserve">, АВ =20. Найдите </w:t>
      </w:r>
      <w:r w:rsidRPr="00C47895">
        <w:rPr>
          <w:rFonts w:ascii="Times New Roman" w:eastAsiaTheme="minorEastAsia" w:hAnsi="Times New Roman" w:cs="Times New Roman"/>
          <w:color w:val="404040" w:themeColor="text1" w:themeTint="BF"/>
          <w:sz w:val="24"/>
          <w:szCs w:val="24"/>
          <w:lang w:val="en-US"/>
        </w:rPr>
        <w:t>sin</w:t>
      </w:r>
      <w:r w:rsidRPr="00C47895">
        <w:rPr>
          <w:rFonts w:ascii="Times New Roman" w:eastAsiaTheme="minorEastAsia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47895">
        <w:rPr>
          <w:rFonts w:ascii="Times New Roman" w:eastAsiaTheme="minorEastAsia" w:hAnsi="Times New Roman" w:cs="Times New Roman"/>
          <w:color w:val="404040" w:themeColor="text1" w:themeTint="BF"/>
          <w:sz w:val="24"/>
          <w:szCs w:val="24"/>
          <w:lang w:val="en-US"/>
        </w:rPr>
        <w:t>A</w:t>
      </w:r>
      <w:r w:rsidRPr="00C47895">
        <w:rPr>
          <w:rFonts w:ascii="Times New Roman" w:eastAsiaTheme="minorEastAsia" w:hAnsi="Times New Roman" w:cs="Times New Roman"/>
          <w:color w:val="404040" w:themeColor="text1" w:themeTint="BF"/>
          <w:sz w:val="24"/>
          <w:szCs w:val="24"/>
        </w:rPr>
        <w:t>.</w:t>
      </w:r>
    </w:p>
    <w:p w14:paraId="61508499" w14:textId="77777777" w:rsidR="00F547C5" w:rsidRPr="00C47895" w:rsidRDefault="00F547C5" w:rsidP="0088052D">
      <w:pPr>
        <w:pStyle w:val="leftmargin"/>
        <w:spacing w:before="0" w:beforeAutospacing="0" w:after="0" w:afterAutospacing="0"/>
        <w:ind w:left="644"/>
        <w:jc w:val="both"/>
        <w:rPr>
          <w:color w:val="404040" w:themeColor="text1" w:themeTint="BF"/>
          <w:sz w:val="22"/>
          <w:szCs w:val="22"/>
        </w:rPr>
      </w:pPr>
    </w:p>
    <w:p w14:paraId="68FBD8DE" w14:textId="77777777" w:rsidR="00F547C5" w:rsidRPr="00C47895" w:rsidRDefault="00F547C5" w:rsidP="0088052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789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u w:val="single"/>
          <w:lang w:eastAsia="ru-RU"/>
        </w:rPr>
        <w:t>ЧАСТЬ 2</w:t>
      </w:r>
      <w:r w:rsidRPr="00C4789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   </w:t>
      </w:r>
    </w:p>
    <w:p w14:paraId="20BB9D15" w14:textId="77777777" w:rsidR="00F547C5" w:rsidRPr="00C47895" w:rsidRDefault="00F547C5" w:rsidP="00F547C5">
      <w:pPr>
        <w:pStyle w:val="leftmargin"/>
        <w:spacing w:before="0" w:beforeAutospacing="0" w:after="0" w:afterAutospacing="0"/>
        <w:ind w:left="644"/>
        <w:jc w:val="both"/>
        <w:rPr>
          <w:color w:val="404040" w:themeColor="text1" w:themeTint="BF"/>
          <w:sz w:val="22"/>
          <w:szCs w:val="22"/>
        </w:rPr>
      </w:pPr>
    </w:p>
    <w:p w14:paraId="56A7127E" w14:textId="77777777" w:rsidR="00C47895" w:rsidRPr="00C47895" w:rsidRDefault="00C47895" w:rsidP="00460BA5">
      <w:pPr>
        <w:pStyle w:val="a3"/>
        <w:numPr>
          <w:ilvl w:val="0"/>
          <w:numId w:val="4"/>
        </w:numPr>
        <w:rPr>
          <w:color w:val="404040" w:themeColor="text1" w:themeTint="BF"/>
        </w:rPr>
      </w:pPr>
      <w:r w:rsidRPr="00C47895">
        <w:rPr>
          <w:rFonts w:ascii="Open Sans" w:hAnsi="Open Sans"/>
          <w:color w:val="404040" w:themeColor="text1" w:themeTint="BF"/>
          <w:sz w:val="21"/>
          <w:szCs w:val="21"/>
          <w:shd w:val="clear" w:color="auto" w:fill="FFFFFF"/>
        </w:rPr>
        <w:t>В четырёхугольнике ABCD:</w:t>
      </w:r>
      <w:r w:rsidR="00D83B59">
        <w:rPr>
          <w:rFonts w:ascii="Open Sans" w:hAnsi="Open Sans"/>
          <w:color w:val="404040" w:themeColor="text1" w:themeTint="BF"/>
          <w:sz w:val="21"/>
          <w:szCs w:val="21"/>
          <w:shd w:val="clear" w:color="auto" w:fill="FFFFFF"/>
        </w:rPr>
        <w:t xml:space="preserve"> </w:t>
      </w:r>
      <w:r w:rsidRPr="00C47895">
        <w:rPr>
          <w:rFonts w:ascii="Open Sans" w:hAnsi="Open Sans"/>
          <w:color w:val="404040" w:themeColor="text1" w:themeTint="BF"/>
          <w:sz w:val="21"/>
          <w:szCs w:val="21"/>
          <w:shd w:val="clear" w:color="auto" w:fill="FFFFFF"/>
        </w:rPr>
        <w:t xml:space="preserve">BC=5, AD=20, </w:t>
      </w:r>
      <w:r w:rsidRPr="00C47895">
        <w:rPr>
          <w:rFonts w:ascii="Cambria Math" w:hAnsi="Cambria Math" w:cs="Cambria Math"/>
          <w:color w:val="404040" w:themeColor="text1" w:themeTint="BF"/>
          <w:sz w:val="21"/>
          <w:szCs w:val="21"/>
          <w:shd w:val="clear" w:color="auto" w:fill="FFFFFF"/>
        </w:rPr>
        <w:t>∠</w:t>
      </w:r>
      <w:r w:rsidRPr="00C47895">
        <w:rPr>
          <w:rFonts w:ascii="Open Sans" w:hAnsi="Open Sans"/>
          <w:color w:val="404040" w:themeColor="text1" w:themeTint="BF"/>
          <w:sz w:val="21"/>
          <w:szCs w:val="21"/>
          <w:shd w:val="clear" w:color="auto" w:fill="FFFFFF"/>
        </w:rPr>
        <w:t>B=</w:t>
      </w:r>
      <w:r w:rsidRPr="00C47895">
        <w:rPr>
          <w:rFonts w:ascii="Cambria Math" w:hAnsi="Cambria Math" w:cs="Cambria Math"/>
          <w:color w:val="404040" w:themeColor="text1" w:themeTint="BF"/>
          <w:sz w:val="21"/>
          <w:szCs w:val="21"/>
          <w:shd w:val="clear" w:color="auto" w:fill="FFFFFF"/>
        </w:rPr>
        <w:t>∠</w:t>
      </w:r>
      <w:r w:rsidRPr="00C47895">
        <w:rPr>
          <w:rFonts w:ascii="Open Sans" w:hAnsi="Open Sans"/>
          <w:color w:val="404040" w:themeColor="text1" w:themeTint="BF"/>
          <w:sz w:val="21"/>
          <w:szCs w:val="21"/>
          <w:shd w:val="clear" w:color="auto" w:fill="FFFFFF"/>
        </w:rPr>
        <w:t xml:space="preserve">ACD, </w:t>
      </w:r>
      <w:r w:rsidRPr="00C47895">
        <w:rPr>
          <w:rFonts w:ascii="Cambria Math" w:hAnsi="Cambria Math" w:cs="Cambria Math"/>
          <w:color w:val="404040" w:themeColor="text1" w:themeTint="BF"/>
          <w:sz w:val="21"/>
          <w:szCs w:val="21"/>
          <w:shd w:val="clear" w:color="auto" w:fill="FFFFFF"/>
        </w:rPr>
        <w:t>∠</w:t>
      </w:r>
      <w:r w:rsidRPr="00C47895">
        <w:rPr>
          <w:rFonts w:ascii="Open Sans" w:hAnsi="Open Sans"/>
          <w:color w:val="404040" w:themeColor="text1" w:themeTint="BF"/>
          <w:sz w:val="21"/>
          <w:szCs w:val="21"/>
          <w:shd w:val="clear" w:color="auto" w:fill="FFFFFF"/>
        </w:rPr>
        <w:t>D=</w:t>
      </w:r>
      <w:r w:rsidRPr="00C47895">
        <w:rPr>
          <w:rFonts w:ascii="Cambria Math" w:hAnsi="Cambria Math" w:cs="Cambria Math"/>
          <w:color w:val="404040" w:themeColor="text1" w:themeTint="BF"/>
          <w:sz w:val="21"/>
          <w:szCs w:val="21"/>
          <w:shd w:val="clear" w:color="auto" w:fill="FFFFFF"/>
        </w:rPr>
        <w:t>∠</w:t>
      </w:r>
      <w:r w:rsidRPr="00C47895">
        <w:rPr>
          <w:rFonts w:ascii="Open Sans" w:hAnsi="Open Sans"/>
          <w:color w:val="404040" w:themeColor="text1" w:themeTint="BF"/>
          <w:sz w:val="21"/>
          <w:szCs w:val="21"/>
          <w:shd w:val="clear" w:color="auto" w:fill="FFFFFF"/>
        </w:rPr>
        <w:t xml:space="preserve">BAC. </w:t>
      </w:r>
      <w:r w:rsidRPr="00C47895">
        <w:rPr>
          <w:rFonts w:ascii="Times New Roman" w:hAnsi="Times New Roman" w:cs="Times New Roman"/>
          <w:color w:val="404040" w:themeColor="text1" w:themeTint="BF"/>
          <w:sz w:val="21"/>
          <w:szCs w:val="21"/>
          <w:shd w:val="clear" w:color="auto" w:fill="FFFFFF"/>
        </w:rPr>
        <w:t>Найдите</w:t>
      </w:r>
      <w:r w:rsidRPr="00C47895">
        <w:rPr>
          <w:rFonts w:ascii="Open Sans" w:hAnsi="Open Sans"/>
          <w:color w:val="404040" w:themeColor="text1" w:themeTint="BF"/>
          <w:sz w:val="21"/>
          <w:szCs w:val="21"/>
          <w:shd w:val="clear" w:color="auto" w:fill="FFFFFF"/>
        </w:rPr>
        <w:t xml:space="preserve"> AC. </w:t>
      </w:r>
    </w:p>
    <w:p w14:paraId="627D580B" w14:textId="77777777" w:rsidR="00C47895" w:rsidRPr="00C47895" w:rsidRDefault="00C47895" w:rsidP="00C47895">
      <w:pPr>
        <w:pStyle w:val="a3"/>
        <w:rPr>
          <w:rFonts w:ascii="Open Sans" w:hAnsi="Open Sans"/>
          <w:color w:val="404040" w:themeColor="text1" w:themeTint="BF"/>
          <w:sz w:val="21"/>
          <w:szCs w:val="21"/>
        </w:rPr>
      </w:pPr>
    </w:p>
    <w:p w14:paraId="7DA789E4" w14:textId="77777777" w:rsidR="006B74DF" w:rsidRPr="00C47895" w:rsidRDefault="00C47895" w:rsidP="00C47895">
      <w:pPr>
        <w:rPr>
          <w:color w:val="404040" w:themeColor="text1" w:themeTint="BF"/>
        </w:rPr>
      </w:pPr>
      <w:r w:rsidRPr="00C47895">
        <w:rPr>
          <w:noProof/>
          <w:color w:val="404040" w:themeColor="text1" w:themeTint="BF"/>
          <w:lang w:eastAsia="ru-RU"/>
        </w:rPr>
        <w:drawing>
          <wp:inline distT="0" distB="0" distL="0" distR="0" wp14:anchorId="10602253" wp14:editId="53118C03">
            <wp:extent cx="3257550" cy="2476500"/>
            <wp:effectExtent l="0" t="0" r="0" b="0"/>
            <wp:docPr id="3" name="Рисунок 3" descr="https://shkolkovo.net/media/upload/task_images/1446/B_3_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kovo.net/media/upload/task_images/1446/B_3_3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895">
        <w:rPr>
          <w:rFonts w:ascii="Open Sans" w:hAnsi="Open Sans"/>
          <w:color w:val="404040" w:themeColor="text1" w:themeTint="BF"/>
          <w:sz w:val="21"/>
          <w:szCs w:val="21"/>
        </w:rPr>
        <w:br/>
      </w:r>
      <w:r w:rsidRPr="00C47895">
        <w:rPr>
          <w:rFonts w:ascii="Open Sans" w:hAnsi="Open Sans"/>
          <w:color w:val="404040" w:themeColor="text1" w:themeTint="BF"/>
          <w:sz w:val="21"/>
          <w:szCs w:val="21"/>
        </w:rPr>
        <w:br/>
      </w:r>
    </w:p>
    <w:p w14:paraId="1F61DF40" w14:textId="77777777" w:rsidR="006B74DF" w:rsidRPr="00C47895" w:rsidRDefault="006B74DF" w:rsidP="006B74DF">
      <w:pPr>
        <w:pStyle w:val="a3"/>
        <w:ind w:left="644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08BE51A0" w14:textId="77777777" w:rsidR="006B74DF" w:rsidRPr="00C47895" w:rsidRDefault="006B74DF" w:rsidP="00F547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14:paraId="084E2385" w14:textId="77777777" w:rsidR="00262168" w:rsidRPr="00C47895" w:rsidRDefault="00262168" w:rsidP="00262168">
      <w:pPr>
        <w:pStyle w:val="a3"/>
        <w:widowControl w:val="0"/>
        <w:autoSpaceDE w:val="0"/>
        <w:autoSpaceDN w:val="0"/>
        <w:adjustRightInd w:val="0"/>
        <w:ind w:left="717" w:firstLine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38B5683A" w14:textId="77777777" w:rsidR="00262168" w:rsidRPr="00C47895" w:rsidRDefault="00262168" w:rsidP="00262168">
      <w:pPr>
        <w:pStyle w:val="a3"/>
        <w:widowControl w:val="0"/>
        <w:autoSpaceDE w:val="0"/>
        <w:autoSpaceDN w:val="0"/>
        <w:adjustRightInd w:val="0"/>
        <w:ind w:left="717" w:firstLine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sectPr w:rsidR="00262168" w:rsidRPr="00C47895" w:rsidSect="006B74D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06A"/>
    <w:multiLevelType w:val="hybridMultilevel"/>
    <w:tmpl w:val="CB3A2642"/>
    <w:lvl w:ilvl="0" w:tplc="D7101A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BDC04E5"/>
    <w:multiLevelType w:val="hybridMultilevel"/>
    <w:tmpl w:val="BD16AD24"/>
    <w:lvl w:ilvl="0" w:tplc="DE66AE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75BAF"/>
    <w:multiLevelType w:val="hybridMultilevel"/>
    <w:tmpl w:val="F112EC2A"/>
    <w:lvl w:ilvl="0" w:tplc="4B94F3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37943BA"/>
    <w:multiLevelType w:val="hybridMultilevel"/>
    <w:tmpl w:val="123839C8"/>
    <w:lvl w:ilvl="0" w:tplc="DE66AE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23D3C30"/>
    <w:multiLevelType w:val="hybridMultilevel"/>
    <w:tmpl w:val="83EEB1B2"/>
    <w:lvl w:ilvl="0" w:tplc="923A560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B290F"/>
    <w:multiLevelType w:val="hybridMultilevel"/>
    <w:tmpl w:val="0322AC8E"/>
    <w:lvl w:ilvl="0" w:tplc="FF96B71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65006475">
    <w:abstractNumId w:val="0"/>
  </w:num>
  <w:num w:numId="2" w16cid:durableId="1610700999">
    <w:abstractNumId w:val="2"/>
  </w:num>
  <w:num w:numId="3" w16cid:durableId="865946896">
    <w:abstractNumId w:val="4"/>
  </w:num>
  <w:num w:numId="4" w16cid:durableId="1067535725">
    <w:abstractNumId w:val="1"/>
  </w:num>
  <w:num w:numId="5" w16cid:durableId="1320115608">
    <w:abstractNumId w:val="3"/>
  </w:num>
  <w:num w:numId="6" w16cid:durableId="475100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0B"/>
    <w:rsid w:val="001F780B"/>
    <w:rsid w:val="00262168"/>
    <w:rsid w:val="00493EB2"/>
    <w:rsid w:val="005A38ED"/>
    <w:rsid w:val="006B74DF"/>
    <w:rsid w:val="0088052D"/>
    <w:rsid w:val="00931D99"/>
    <w:rsid w:val="00A04C31"/>
    <w:rsid w:val="00C47895"/>
    <w:rsid w:val="00CB130D"/>
    <w:rsid w:val="00D83B59"/>
    <w:rsid w:val="00F547C5"/>
    <w:rsid w:val="00F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784B"/>
  <w15:docId w15:val="{0C16C3CE-70F8-499A-9407-F3BC53AE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0D"/>
  </w:style>
  <w:style w:type="paragraph" w:styleId="1">
    <w:name w:val="heading 1"/>
    <w:basedOn w:val="a"/>
    <w:link w:val="10"/>
    <w:uiPriority w:val="9"/>
    <w:qFormat/>
    <w:rsid w:val="006B74DF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8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80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A04C3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04C3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6B74D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74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6B74D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7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C47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Кампуктер</cp:lastModifiedBy>
  <cp:revision>2</cp:revision>
  <cp:lastPrinted>2018-11-14T18:49:00Z</cp:lastPrinted>
  <dcterms:created xsi:type="dcterms:W3CDTF">2023-02-23T13:02:00Z</dcterms:created>
  <dcterms:modified xsi:type="dcterms:W3CDTF">2023-02-23T13:02:00Z</dcterms:modified>
</cp:coreProperties>
</file>