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841" w14:textId="261C6D09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A332F8">
        <w:rPr>
          <w:color w:val="000000"/>
        </w:rPr>
        <w:t>Демоверсия Биология 9 класс</w:t>
      </w:r>
    </w:p>
    <w:p w14:paraId="28085C7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55DCC0FC" w14:textId="27B31DD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 органическим веществам клетки относятся:</w:t>
      </w:r>
    </w:p>
    <w:p w14:paraId="10E4758E" w14:textId="0825B843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Белки и липиды 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Минеральные соли и углеводы</w:t>
      </w:r>
    </w:p>
    <w:p w14:paraId="277E76E5" w14:textId="1D8C837F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Вода и нуклеиновые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 4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правильно</w:t>
      </w:r>
    </w:p>
    <w:p w14:paraId="329D5011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3EC69" w14:textId="37C55154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Благодаря репликации ДНК осуществляется:</w:t>
      </w:r>
    </w:p>
    <w:p w14:paraId="60B13AFB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Регуляция биосинтеза белка</w:t>
      </w:r>
    </w:p>
    <w:p w14:paraId="0A3089ED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Расщепление сложных органических молекул</w:t>
      </w:r>
    </w:p>
    <w:p w14:paraId="0327FB4E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Передача наследственной информации</w:t>
      </w:r>
    </w:p>
    <w:p w14:paraId="2FE08746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Копирование информации необходимой для синтеза сложных веществ</w:t>
      </w:r>
    </w:p>
    <w:p w14:paraId="65BB2882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DC8EF" w14:textId="2B8CB14F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Какая наука изучает химический состав, строение и процессы жизнедеятельности клетки</w:t>
      </w:r>
    </w:p>
    <w:p w14:paraId="7B5243C0" w14:textId="516DC491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Гистология   2. Эмбриология   3.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 4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Цитология</w:t>
      </w:r>
    </w:p>
    <w:p w14:paraId="7B1ACA9C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FE0F2B" w14:textId="7F2534F6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Какое свойство характерно для живых тел природы – организмов в отличие от объектов</w:t>
      </w:r>
    </w:p>
    <w:p w14:paraId="3698A62F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 природы?</w:t>
      </w:r>
    </w:p>
    <w:p w14:paraId="192C3071" w14:textId="4DDBBE01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 2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Движение  3. Ритмичность  4. Раздражимость</w:t>
      </w:r>
    </w:p>
    <w:p w14:paraId="45F9545D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B30F2" w14:textId="05CDDF39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 Сходство строения клеток автотрофных и гетеротрофных организмов состоит в наличии у них</w:t>
      </w:r>
    </w:p>
    <w:p w14:paraId="1F2351CA" w14:textId="071D9438" w:rsidR="008855E0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Хлоропластов  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Плазматической мембраны  </w:t>
      </w:r>
    </w:p>
    <w:p w14:paraId="5DD8B37A" w14:textId="72001AFF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Оболочки из клетчатки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Вакуолей с клеточным соком</w:t>
      </w:r>
    </w:p>
    <w:p w14:paraId="0918AD7D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A428F" w14:textId="3F875643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из перечисленных ученых считают создателем эволюционного учения?</w:t>
      </w:r>
    </w:p>
    <w:p w14:paraId="50884FB9" w14:textId="4605204E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И.И. Мечникова   2. Луи Пастера    3. Н.И. Вавилова     4. Ч. Дарвина</w:t>
      </w:r>
    </w:p>
    <w:p w14:paraId="4DB5339E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83140" w14:textId="4C7DD8EE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7.Для модификационной изменчивости характерно:</w:t>
      </w:r>
    </w:p>
    <w:p w14:paraId="6AF635B2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Она приводит к изменению генотипа</w:t>
      </w:r>
    </w:p>
    <w:p w14:paraId="0276D884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Изменения, появившиеся в результате нее, наследуются</w:t>
      </w:r>
    </w:p>
    <w:p w14:paraId="245CF454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Она используется для создания новых сортов растений</w:t>
      </w:r>
    </w:p>
    <w:p w14:paraId="1D161316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каждого признака организмов своя норма реакции</w:t>
      </w:r>
    </w:p>
    <w:p w14:paraId="72E6F1EE" w14:textId="77777777" w:rsidR="008855E0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7A20ED1" w14:textId="186A1E90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Основной эволюционирующей единицей в царстве животных является:</w:t>
      </w:r>
    </w:p>
    <w:p w14:paraId="4F1F638F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Семейство  2. Популяция  3. Класс  4. Особь</w:t>
      </w:r>
    </w:p>
    <w:p w14:paraId="34A83D5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A7608B6" w14:textId="33F81D12" w:rsidR="003E532F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E532F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Какая цепь питания составлена правильно</w:t>
      </w:r>
    </w:p>
    <w:p w14:paraId="4D39160B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кузнечик-------------растение-----лягушка---------змея----------хищная птица</w:t>
      </w:r>
    </w:p>
    <w:p w14:paraId="220F7B5D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растение----- кузнечик----------- лягушка---------змея----------хищная птица</w:t>
      </w:r>
    </w:p>
    <w:p w14:paraId="46FC70AF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лягушка-------растение-----кузнечик-------хищная птица----- змея</w:t>
      </w:r>
    </w:p>
    <w:p w14:paraId="5D7BB181" w14:textId="5C5F6873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кузненчик</w:t>
      </w:r>
      <w:proofErr w:type="spell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-------змея--- хищная птица -------лягушка-------- растение</w:t>
      </w:r>
    </w:p>
    <w:p w14:paraId="5336F3F2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58A16" w14:textId="78BF424C" w:rsidR="003E532F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E532F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изменение не относят к ароморфозу</w:t>
      </w:r>
    </w:p>
    <w:p w14:paraId="059F613C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Живорождение у млекопитающих</w:t>
      </w:r>
    </w:p>
    <w:p w14:paraId="4E61FC5C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Прогрессивное развитие головного мозга у приматов</w:t>
      </w:r>
    </w:p>
    <w:p w14:paraId="201B2CCA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Превращение конечностей китов в ласты</w:t>
      </w:r>
    </w:p>
    <w:p w14:paraId="4D921347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Постоянная температура тела у птиц и </w:t>
      </w:r>
      <w:proofErr w:type="spell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млекопиьтающих</w:t>
      </w:r>
      <w:proofErr w:type="spell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58E986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20BFA7B2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55A90645" w14:textId="4A5EFC1C" w:rsidR="003E532F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E532F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 биотическим факторам воздействия среды на организм относится:</w:t>
      </w:r>
    </w:p>
    <w:p w14:paraId="7A0EEB5A" w14:textId="77777777" w:rsid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Загрязнение атмосферы промышленными выбросами  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5062759C" w14:textId="38C85FC5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Похолодание</w:t>
      </w:r>
    </w:p>
    <w:p w14:paraId="0F3E05F5" w14:textId="77777777" w:rsid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Вытаптывание травы в парках  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C46B4C4" w14:textId="2967D408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Затенение растений нижнего яруса растениями верхнего яруса</w:t>
      </w:r>
    </w:p>
    <w:p w14:paraId="2175F272" w14:textId="33109AB3" w:rsidR="003E532F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 xml:space="preserve"> </w:t>
      </w:r>
    </w:p>
    <w:p w14:paraId="05DD8513" w14:textId="3B09E9C2" w:rsidR="003E532F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lastRenderedPageBreak/>
        <w:t>12.</w:t>
      </w:r>
      <w:r w:rsidR="003E532F" w:rsidRPr="00A332F8">
        <w:rPr>
          <w:color w:val="000000"/>
        </w:rPr>
        <w:t>Установите последовательность систематических таксонов, начиная с наименьшего. Запишите в таблицу соответствующую последовательность цифр.</w:t>
      </w:r>
    </w:p>
    <w:p w14:paraId="1E46D25E" w14:textId="77777777" w:rsidR="003E532F" w:rsidRPr="00A332F8" w:rsidRDefault="003E532F" w:rsidP="00A33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32F8">
        <w:rPr>
          <w:color w:val="000000"/>
        </w:rPr>
        <w:t> </w:t>
      </w:r>
    </w:p>
    <w:p w14:paraId="1E0116E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1)  класс Пресмыкающиеся</w:t>
      </w:r>
    </w:p>
    <w:p w14:paraId="2AD92D1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2)  род Гадюка</w:t>
      </w:r>
    </w:p>
    <w:p w14:paraId="68A448B0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3)  тип Хордовые</w:t>
      </w:r>
    </w:p>
    <w:p w14:paraId="018566A7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4)  вид Гадюка обыкновенная</w:t>
      </w:r>
    </w:p>
    <w:p w14:paraId="75BFB88E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5)  отряд Чешуйчатые</w:t>
      </w:r>
    </w:p>
    <w:p w14:paraId="49483E40" w14:textId="77777777" w:rsidR="008855E0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78F4D20E" w14:textId="7DFF6164" w:rsidR="008855E0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t>13.</w:t>
      </w:r>
      <w:r w:rsidRPr="00A332F8">
        <w:rPr>
          <w:color w:val="000000"/>
        </w:rPr>
        <w:t xml:space="preserve"> Вставьте в текст «Отличие растительной клетки от животной»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632B5C2B" w14:textId="77777777" w:rsidR="008855E0" w:rsidRPr="008855E0" w:rsidRDefault="008855E0" w:rsidP="00A332F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РАСТИТЕЛЬНОЙ КЛЕТКИ ОТ ЖИВОТНОЙ</w:t>
      </w:r>
    </w:p>
    <w:p w14:paraId="117BCBD8" w14:textId="77777777" w:rsidR="008855E0" w:rsidRPr="008855E0" w:rsidRDefault="008855E0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Растительная клетка, в отличие от животной, имеет ___________ (А), которые у старых клеток ___________(Б) и вытесняют ядро клетки из центра к её оболочке. В клеточном соке могут находиться ___________ (В), которые придают ей синюю, фиолетовую, малиновую окраску и др. Оболочка растительной клетки преимущественно состоит из ___________ (Г).</w:t>
      </w:r>
    </w:p>
    <w:p w14:paraId="5547D85D" w14:textId="77777777" w:rsidR="008855E0" w:rsidRPr="008855E0" w:rsidRDefault="008855E0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4438C8" w14:textId="77777777" w:rsidR="008855E0" w:rsidRPr="008855E0" w:rsidRDefault="008855E0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8855E0" w:rsidRPr="008855E0" w14:paraId="58611EFC" w14:textId="77777777" w:rsidTr="008855E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3380F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хлоропласт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A6466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вакуоль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A8BCC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пигмент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1FCEF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митохондрия</w:t>
            </w:r>
          </w:p>
        </w:tc>
      </w:tr>
      <w:tr w:rsidR="008855E0" w:rsidRPr="008855E0" w14:paraId="06D1D208" w14:textId="77777777" w:rsidTr="008855E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E924D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сливаются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F44E6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распадаются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31CD8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целлюлоза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67CE2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глюкоза</w:t>
            </w:r>
          </w:p>
        </w:tc>
      </w:tr>
    </w:tbl>
    <w:p w14:paraId="1CC3CE75" w14:textId="7252E710" w:rsidR="00A332F8" w:rsidRPr="00A332F8" w:rsidRDefault="008855E0" w:rsidP="00A332F8">
      <w:pPr>
        <w:pStyle w:val="leftmargin"/>
        <w:spacing w:before="0" w:beforeAutospacing="0" w:after="0" w:afterAutospacing="0"/>
        <w:ind w:firstLine="375"/>
      </w:pPr>
      <w:r w:rsidRPr="00A332F8">
        <w:t>14</w:t>
      </w:r>
      <w:r w:rsidR="00A332F8" w:rsidRPr="00A332F8">
        <w:t>. Установите соответствие между примером экологического фактора и группой, к которой его относят. Для этого к каждому элементу первого столбца подберите позицию из второго столбца. Впишите в таблицу цифры выбранных ответов.</w:t>
      </w:r>
    </w:p>
    <w:p w14:paraId="1ED42E62" w14:textId="77777777" w:rsidR="00A332F8" w:rsidRPr="00A332F8" w:rsidRDefault="00A332F8" w:rsidP="00A332F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ЭКОЛОГИЧЕСКОГО ФАКТОРА</w:t>
      </w:r>
    </w:p>
    <w:p w14:paraId="4D0421D8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 вирус гепатита</w:t>
      </w:r>
    </w:p>
    <w:p w14:paraId="329336CF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химический состав почвы</w:t>
      </w:r>
    </w:p>
    <w:p w14:paraId="54AA66C9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длина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светового дня</w:t>
      </w:r>
    </w:p>
    <w:p w14:paraId="283600B7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пыльца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</w:t>
      </w:r>
    </w:p>
    <w:p w14:paraId="3AC64233" w14:textId="77777777" w:rsidR="00A332F8" w:rsidRPr="00A332F8" w:rsidRDefault="00A332F8" w:rsidP="00A332F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смерч</w:t>
      </w:r>
      <w:proofErr w:type="gramEnd"/>
    </w:p>
    <w:p w14:paraId="62E67092" w14:textId="77777777" w:rsidR="00A332F8" w:rsidRPr="00A332F8" w:rsidRDefault="00A332F8" w:rsidP="00A332F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</w:p>
    <w:p w14:paraId="3D798D45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абиотический фактор</w:t>
      </w:r>
    </w:p>
    <w:p w14:paraId="7B2D700C" w14:textId="77777777" w:rsidR="00A332F8" w:rsidRPr="00A332F8" w:rsidRDefault="00A332F8" w:rsidP="00A332F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биотический фактор</w:t>
      </w:r>
    </w:p>
    <w:p w14:paraId="4FD56CA0" w14:textId="3252F6A4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15.</w:t>
      </w:r>
      <w:r w:rsidRPr="00A9144F">
        <w:rPr>
          <w:rFonts w:ascii="Verdana" w:hAnsi="Verdana"/>
          <w:color w:val="000000"/>
          <w:sz w:val="18"/>
          <w:szCs w:val="18"/>
        </w:rPr>
        <w:t xml:space="preserve"> </w:t>
      </w:r>
      <w:r w:rsidRPr="00A9144F">
        <w:rPr>
          <w:color w:val="000000"/>
        </w:rPr>
        <w:t>Какие явления служат примерами бесполого размножения? Выберите три верных ответа из шести и запишите цифры, под которыми они указаны.</w:t>
      </w:r>
    </w:p>
    <w:p w14:paraId="49B51B21" w14:textId="77777777" w:rsidR="00A9144F" w:rsidRPr="00A9144F" w:rsidRDefault="00A9144F" w:rsidP="00A91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4F">
        <w:rPr>
          <w:color w:val="000000"/>
        </w:rPr>
        <w:t> </w:t>
      </w:r>
    </w:p>
    <w:p w14:paraId="43DE9522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1)  развитие вороны из яйца</w:t>
      </w:r>
    </w:p>
    <w:p w14:paraId="4D0C1284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2)  почкование гидры</w:t>
      </w:r>
    </w:p>
    <w:p w14:paraId="632F31A2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3)  деление амёбы</w:t>
      </w:r>
    </w:p>
    <w:p w14:paraId="24901255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4)  размножение тюльпана луковицами</w:t>
      </w:r>
    </w:p>
    <w:p w14:paraId="461C11BB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5)  размножение сосны семенами</w:t>
      </w:r>
    </w:p>
    <w:p w14:paraId="3DE11E62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6)  развитие тли из неоплодотворённой яйцеклетки</w:t>
      </w:r>
    </w:p>
    <w:p w14:paraId="3ACB5B88" w14:textId="00575B37" w:rsid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097B7AB9" w14:textId="5744A0F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</w:t>
      </w:r>
      <w:r w:rsidR="00A9144F">
        <w:rPr>
          <w:color w:val="000000"/>
        </w:rPr>
        <w:t>6</w:t>
      </w:r>
      <w:r>
        <w:rPr>
          <w:color w:val="000000"/>
        </w:rPr>
        <w:t xml:space="preserve">. </w:t>
      </w:r>
      <w:r w:rsidRPr="00EB4101">
        <w:rPr>
          <w:color w:val="000000"/>
        </w:rPr>
        <w:t xml:space="preserve">Известно, что обыкновенный бегемот, или </w:t>
      </w:r>
      <w:proofErr w:type="gramStart"/>
      <w:r w:rsidRPr="00EB4101">
        <w:rPr>
          <w:color w:val="000000"/>
        </w:rPr>
        <w:t>гиппопотам,  —</w:t>
      </w:r>
      <w:proofErr w:type="gramEnd"/>
      <w:r w:rsidRPr="00EB4101">
        <w:rPr>
          <w:color w:val="000000"/>
        </w:rPr>
        <w:t xml:space="preserve"> крупное полуводное травоядное млекопитающее. Используя эти сведения, выберите из приведенного ниже списка три утверждения, относящиеся к описанию данных признаков этого организма. Запишите в таблицу цифры, соответствующие выбранным ответам.</w:t>
      </w:r>
    </w:p>
    <w:p w14:paraId="611FAF9F" w14:textId="77777777" w:rsidR="00EB4101" w:rsidRPr="00EB4101" w:rsidRDefault="00EB4101" w:rsidP="00EB41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101">
        <w:rPr>
          <w:color w:val="000000"/>
        </w:rPr>
        <w:t> </w:t>
      </w:r>
    </w:p>
    <w:p w14:paraId="17A14B3E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1)  Масса крупных самцов достигает 4 тонн, длина тела 3 метра, высота в плечах до 1,65 м. Ноздри, глаза и уши несколько приподняты, что позволяет бегемоту дышать, смотреть и слышать, оставаясь почти полностью под водой.</w:t>
      </w:r>
    </w:p>
    <w:p w14:paraId="21D05341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lastRenderedPageBreak/>
        <w:t xml:space="preserve">2)  Характерной особенностью бегемота является его полуводный образ </w:t>
      </w:r>
      <w:proofErr w:type="gramStart"/>
      <w:r w:rsidRPr="00EB4101">
        <w:rPr>
          <w:color w:val="000000"/>
        </w:rPr>
        <w:t>жизни  —</w:t>
      </w:r>
      <w:proofErr w:type="gramEnd"/>
      <w:r w:rsidRPr="00EB4101">
        <w:rPr>
          <w:color w:val="000000"/>
        </w:rPr>
        <w:t xml:space="preserve"> большую часть времени он проводит в воде, выходя на сушу только ночью на несколько часов для кормежки.</w:t>
      </w:r>
    </w:p>
    <w:p w14:paraId="5016B443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3)  Шкура бегемота имеет серо-коричневый цвет с розоватым оттенком и достигает толщины 4 см.</w:t>
      </w:r>
    </w:p>
    <w:p w14:paraId="120E4B67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4)  Общая длина пищеварительного тракта (желудок и кишечник) составляет 60 метров, что позволяет бегемоту значительно полнее усваивать клетчатку из растений.</w:t>
      </w:r>
    </w:p>
    <w:p w14:paraId="496F78D2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5)  Половой диморфизм выражен слабо, самки меньше самцов на 10%.</w:t>
      </w:r>
    </w:p>
    <w:p w14:paraId="547AF84A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6)  Бегемот относится к отряду парнокопытных, так как его конечности имеют четыре пальца, каждый из которых оканчивается подобием копытца.</w:t>
      </w:r>
    </w:p>
    <w:p w14:paraId="395DC9F0" w14:textId="1930705A" w:rsidR="00C72EE4" w:rsidRPr="00EB4101" w:rsidRDefault="00C72EE4" w:rsidP="00A33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61911" w14:textId="71D61E4B" w:rsidR="00C72EE4" w:rsidRPr="00A332F8" w:rsidRDefault="00C72EE4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t>1</w:t>
      </w:r>
      <w:r w:rsidR="00A9144F">
        <w:t>7</w:t>
      </w:r>
      <w:r w:rsidRPr="00A332F8">
        <w:t>.</w:t>
      </w:r>
      <w:r w:rsidRPr="00A332F8">
        <w:rPr>
          <w:color w:val="000000"/>
        </w:rPr>
        <w:t xml:space="preserve"> Используя содержание текста «Конкуренция и паразитизм» и знания школьного курса биологии, ответьте на следующие вопросы.</w:t>
      </w:r>
    </w:p>
    <w:p w14:paraId="758C47B0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A712B7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Почему отношения рыжего и чёрного тараканов нельзя назвать паразитизмом?</w:t>
      </w:r>
    </w:p>
    <w:p w14:paraId="2185BFFD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Как паразит влияет на организм хозяина?</w:t>
      </w:r>
    </w:p>
    <w:p w14:paraId="232307A8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Какую биологическую роль играют паразиты в отношении своих хозяев?</w:t>
      </w:r>
    </w:p>
    <w:p w14:paraId="11E97B18" w14:textId="77777777" w:rsidR="00C72EE4" w:rsidRPr="00C72EE4" w:rsidRDefault="00C72EE4" w:rsidP="00A3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1100" w14:textId="77777777" w:rsidR="00C72EE4" w:rsidRPr="00C72EE4" w:rsidRDefault="00C72EE4" w:rsidP="00A332F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И ПАРАЗИТИЗМ</w:t>
      </w:r>
    </w:p>
    <w:p w14:paraId="13ACF935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E10F50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организмами разных видов, составляющими тот или иной биоценоз, складываются </w:t>
      </w:r>
      <w:proofErr w:type="spell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взаимовредные</w:t>
      </w:r>
      <w:proofErr w:type="spell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взаимовыгодные, выгодные для одной и невыгодные или безразличные для другой стороны и другие взаимоотношения.</w:t>
      </w:r>
    </w:p>
    <w:p w14:paraId="6E155E94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DA50F9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</w:t>
      </w:r>
      <w:proofErr w:type="spell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взаимовредных</w:t>
      </w:r>
      <w:proofErr w:type="spell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биотических взаимоотношений между организмами является конкуренция. Она возникает между особями одного или разных видов вследствие ограниченности ресурсов среды. Учёные различают межвидовую и внутривидовую конкуренцию.</w:t>
      </w:r>
    </w:p>
    <w:p w14:paraId="06612804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48E6D6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Межвидовая конкуренция происходит в том случае, когда разные виды организмов обитают на одной территории и имеют похожие потребности в ресурсах среды. Это приводит к постепенному вытеснению одного вида организмов другим, имеющим преимущества в использовании ресурсов. Например, два вида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тараканов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рыжий и чёрный  — конкурируют друг с другом за место обитания  — жилище человека. Это ведёт к постепенному вытеснению чёрного таракана рыжим, так как у последнего более короткий жизненный цикл, он быстрее размножается и лучше использует ресурсы.</w:t>
      </w:r>
    </w:p>
    <w:p w14:paraId="7FCC8138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864D9C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Внутривидовая конкуренция имеет более острый характер, чем межвидовая, так как у особей одного вида потребности в ресурсах всегда одинаковы. В результате такой конкуренции особи ослабляют друг друга, что ведёт к гибели менее приспособленных, то есть к естественному отбору. Внутривидовая конкуренция, возникающая между особями одного вида за одинаковые ресурсы среды, отрицательно сказывается на них. Например, берёзы в одном лесу конкурируют друг с другом за свет, влагу и минеральные вещества почвы, что приводит к их взаимному угнетению и </w:t>
      </w:r>
      <w:proofErr w:type="spell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самоизреживанию</w:t>
      </w:r>
      <w:proofErr w:type="spell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5C34B6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5EF832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полезно-вредных биотических взаимоотношений между организмами является паразитизм, когда один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паразит  — использует другой  — хозяина  — в качестве среды обитания и источника пищи, нанося ему вред.</w:t>
      </w:r>
    </w:p>
    <w:p w14:paraId="546453FB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F69868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Организмы-паразиты в процессе эволюции выработали приспособления к паразитическому образу жизни. Например, многие виды обладают органами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присосками, крючочками, шипиками  — и имеют высокую плодовитость. В процессе приспособления к паразитическому образу жизни некоторые паразиты утратили ряд органов или приобрели более простое их строение. Например, у паразитических плоских червей, живущих во внутренних органах позвоночных животных, плохо развиты органы чувств и нервная система, а у некоторых червей-паразитов отсутствуют органы пищеварения.</w:t>
      </w:r>
    </w:p>
    <w:p w14:paraId="3A41878D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FA07C8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между паразитом и хозяином подчинены определённым закономерностям. Паразиты принимают участие в регуляции численности хозяев, тем самым обеспечивая действие естественного отбора. Негативные отношения между паразитом и хозяином в процессе эволюции могут перейти в нейтральные. В этом случае преимущество среди паразитов получают те виды, которые способны длительно использовать организм хозяина, не приводя его к гибели. В свою очередь, в процессе естественного отбора растёт сопротивляемость организма хозяина паразитам, в результате чего приносимый ими вред становится менее ощутимым.</w:t>
      </w:r>
    </w:p>
    <w:p w14:paraId="79FBEB0E" w14:textId="59098282" w:rsidR="00B85232" w:rsidRPr="00A332F8" w:rsidRDefault="00B85232" w:rsidP="00A33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5232" w:rsidRPr="00A332F8" w:rsidSect="003E532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B0"/>
    <w:rsid w:val="003E532F"/>
    <w:rsid w:val="007444B0"/>
    <w:rsid w:val="0076090E"/>
    <w:rsid w:val="008855E0"/>
    <w:rsid w:val="00A332F8"/>
    <w:rsid w:val="00A9144F"/>
    <w:rsid w:val="00B85232"/>
    <w:rsid w:val="00C72EE4"/>
    <w:rsid w:val="00E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00C4"/>
  <w15:chartTrackingRefBased/>
  <w15:docId w15:val="{71572A11-F913-46A3-B1BD-6B91AE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89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1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32871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3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5</cp:revision>
  <dcterms:created xsi:type="dcterms:W3CDTF">2023-03-05T16:16:00Z</dcterms:created>
  <dcterms:modified xsi:type="dcterms:W3CDTF">2023-03-06T17:10:00Z</dcterms:modified>
</cp:coreProperties>
</file>