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8644" w14:textId="1176CC88" w:rsidR="0067637E" w:rsidRPr="00577F58" w:rsidRDefault="0067637E" w:rsidP="00FA6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58">
        <w:rPr>
          <w:rFonts w:ascii="Times New Roman" w:hAnsi="Times New Roman" w:cs="Times New Roman"/>
          <w:b/>
          <w:sz w:val="24"/>
          <w:szCs w:val="24"/>
        </w:rPr>
        <w:t>План итоговой контрольной</w:t>
      </w:r>
      <w:r w:rsidRPr="00577F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7F58">
        <w:rPr>
          <w:rFonts w:ascii="Times New Roman" w:hAnsi="Times New Roman" w:cs="Times New Roman"/>
          <w:b/>
          <w:sz w:val="24"/>
          <w:szCs w:val="24"/>
        </w:rPr>
        <w:t>работы по предмету "химия" для 9-х классов (</w:t>
      </w:r>
      <w:r w:rsidR="00FA6898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577F58">
        <w:rPr>
          <w:rFonts w:ascii="Times New Roman" w:hAnsi="Times New Roman" w:cs="Times New Roman"/>
          <w:b/>
          <w:sz w:val="24"/>
          <w:szCs w:val="24"/>
        </w:rPr>
        <w:t>минут)</w:t>
      </w:r>
    </w:p>
    <w:tbl>
      <w:tblPr>
        <w:tblStyle w:val="a3"/>
        <w:tblW w:w="5152" w:type="pct"/>
        <w:tblLook w:val="04A0" w:firstRow="1" w:lastRow="0" w:firstColumn="1" w:lastColumn="0" w:noHBand="0" w:noVBand="1"/>
      </w:tblPr>
      <w:tblGrid>
        <w:gridCol w:w="1015"/>
        <w:gridCol w:w="823"/>
        <w:gridCol w:w="5378"/>
        <w:gridCol w:w="3485"/>
        <w:gridCol w:w="1284"/>
        <w:gridCol w:w="1557"/>
        <w:gridCol w:w="1461"/>
      </w:tblGrid>
      <w:tr w:rsidR="0067637E" w:rsidRPr="00577F58" w14:paraId="6AB3C3E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F19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B73D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9219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B80" w14:textId="77777777" w:rsidR="0067637E" w:rsidRPr="00577F58" w:rsidRDefault="0067637E" w:rsidP="006763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EFD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Тип задания*</w:t>
            </w:r>
          </w:p>
          <w:p w14:paraId="2D64604F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B7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Уровень сложности**</w:t>
            </w:r>
          </w:p>
          <w:p w14:paraId="7B563666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2E1" w14:textId="77777777" w:rsidR="0067637E" w:rsidRPr="00577F58" w:rsidRDefault="0067637E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на выполнения задания, </w:t>
            </w:r>
            <w:r w:rsidRPr="00577F5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577F58" w:rsidRPr="00577F58" w14:paraId="7A35146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74F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2A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56B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5ED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 принадлежит;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696" w14:textId="5FE74CE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8E4" w14:textId="477D9F3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8D8" w14:textId="3952F44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78CAED47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5C9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88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53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92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4B8" w14:textId="3E71163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6380" w14:textId="136E031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093B" w14:textId="7E794B4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9023DB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CA0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F51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26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веществ. Химическая связь: ковалентная (полярная и неполярная), ионная, металлическая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78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вид химической связи в соединениях;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F41" w14:textId="0E4A5018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4F0" w14:textId="53EF661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CA3" w14:textId="222C2AC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106FBD9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69E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60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11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FAF8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4A1" w14:textId="137173B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9899" w14:textId="02707359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C79" w14:textId="2F05BE3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486C730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F06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8ED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6F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Чистые вещества и смеси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39B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Обращаться: с химической посудой и лабораторным оборудованием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50C4" w14:textId="0A5F86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1A1" w14:textId="0DC8D48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00B1" w14:textId="6C8DCDA7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2F47D01E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62A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D99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F67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4913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42C2" w14:textId="1717699F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2B0" w14:textId="783BA63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4FA" w14:textId="23657C2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F58" w:rsidRPr="00577F58" w14:paraId="611DC02F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E21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30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A8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оксидов: основных, амфотерных, кислотных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DA2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C258" w14:textId="0759BAA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9A5" w14:textId="185AF05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C90" w14:textId="73C1FDC2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6AE9D5BB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BD0A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0D09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B6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оснований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575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C8D" w14:textId="7430ED5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A197" w14:textId="140F0C9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D4B4" w14:textId="20629D7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001F74E3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6B2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38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3.2.3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0371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кислот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344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основных классов неорганических веществ (оксидов, кислот, оснований и солей);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F0E7" w14:textId="023F1F25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8A8" w14:textId="4A9A842A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D9A" w14:textId="24CD222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7494797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D2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A83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CD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 химических элементов. Степень окисления химических элементов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337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химические понятия,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 электролиты и </w:t>
            </w:r>
            <w:proofErr w:type="spellStart"/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</w:t>
            </w:r>
            <w:r w:rsidRPr="0057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диссоциация, окислитель и восстановитель, окисление и восстановление, тепловой эффект реакции, основные типы реакций в неорганической химии;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467" w14:textId="6CA48D1B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E1EF" w14:textId="7FC63B9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B07" w14:textId="72E8262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586C6375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F9C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BA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7CA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ионного обмена и условия их осуществления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C52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протекания реакций ионного обмена;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BDD3" w14:textId="4F0BB4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10B" w14:textId="0F29BCF3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7139" w14:textId="4F42749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F58" w:rsidRPr="00577F58" w14:paraId="13826B5A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1D8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C5A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D38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реакции. Окислитель и восстановитель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2CA0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133" w14:textId="4380B008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1E2" w14:textId="3AEE0C8E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46C" w14:textId="596481C5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7F58" w:rsidRPr="00577F58" w14:paraId="475BC00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68D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B44E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04F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различных классов неорганических веществ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6B9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классов неорганических веществ (оксидов, кислот, оснований и солей);</w:t>
            </w:r>
            <w:r w:rsidRPr="00577F58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 химических реакций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E0BF" w14:textId="7FD348C4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B8C" w14:textId="679B7E1D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3BD" w14:textId="53420290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F58" w:rsidRPr="00577F58" w14:paraId="31271056" w14:textId="77777777" w:rsidTr="00577F5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005" w14:textId="77777777" w:rsidR="00577F58" w:rsidRPr="00577F58" w:rsidRDefault="00577F58" w:rsidP="00577F5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17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4.5.3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C1CC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3C6" w14:textId="77777777" w:rsidR="00577F58" w:rsidRPr="00577F58" w:rsidRDefault="00577F58" w:rsidP="00577F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вещества, объем или массу вещества по количеству вещества, объему или массе реагентов или продуктов реакции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5A7" w14:textId="26693AF6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F85" w14:textId="2E07B161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8EF" w14:textId="782CB10C" w:rsidR="00577F58" w:rsidRPr="00577F58" w:rsidRDefault="00577F58" w:rsidP="00577F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2AA8237" w14:textId="77777777" w:rsidR="0067637E" w:rsidRPr="00577F58" w:rsidRDefault="0067637E" w:rsidP="0067637E">
      <w:pPr>
        <w:rPr>
          <w:rFonts w:ascii="Times New Roman" w:hAnsi="Times New Roman" w:cs="Times New Roman"/>
          <w:sz w:val="24"/>
          <w:szCs w:val="24"/>
        </w:rPr>
      </w:pPr>
    </w:p>
    <w:p w14:paraId="2252630E" w14:textId="77777777" w:rsidR="0067637E" w:rsidRPr="00577F58" w:rsidRDefault="0067637E" w:rsidP="0067637E">
      <w:pPr>
        <w:rPr>
          <w:rFonts w:ascii="Times New Roman" w:hAnsi="Times New Roman" w:cs="Times New Roman"/>
          <w:i/>
          <w:sz w:val="24"/>
          <w:szCs w:val="24"/>
        </w:rPr>
      </w:pPr>
      <w:r w:rsidRPr="00577F58">
        <w:rPr>
          <w:rFonts w:ascii="Times New Roman" w:hAnsi="Times New Roman" w:cs="Times New Roman"/>
          <w:sz w:val="24"/>
          <w:szCs w:val="24"/>
        </w:rPr>
        <w:t>*</w:t>
      </w:r>
      <w:r w:rsidRPr="00577F58">
        <w:rPr>
          <w:rFonts w:ascii="Times New Roman" w:hAnsi="Times New Roman" w:cs="Times New Roman"/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DAED937" w14:textId="77777777" w:rsidR="0067637E" w:rsidRPr="00577F58" w:rsidRDefault="0067637E" w:rsidP="0067637E">
      <w:pPr>
        <w:rPr>
          <w:rFonts w:ascii="Times New Roman" w:hAnsi="Times New Roman" w:cs="Times New Roman"/>
          <w:sz w:val="24"/>
          <w:szCs w:val="24"/>
        </w:rPr>
      </w:pPr>
      <w:r w:rsidRPr="00577F58">
        <w:rPr>
          <w:rFonts w:ascii="Times New Roman" w:hAnsi="Times New Roman" w:cs="Times New Roman"/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47CFF79C" w14:textId="77777777" w:rsidR="009F150F" w:rsidRPr="00577F58" w:rsidRDefault="009F150F">
      <w:pPr>
        <w:rPr>
          <w:rFonts w:ascii="Times New Roman" w:hAnsi="Times New Roman" w:cs="Times New Roman"/>
          <w:sz w:val="24"/>
          <w:szCs w:val="24"/>
        </w:rPr>
      </w:pPr>
    </w:p>
    <w:sectPr w:rsidR="009F150F" w:rsidRPr="00577F58" w:rsidSect="006763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 w16cid:durableId="1183737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3E"/>
    <w:rsid w:val="00043FDA"/>
    <w:rsid w:val="00417B3E"/>
    <w:rsid w:val="00577F58"/>
    <w:rsid w:val="0067637E"/>
    <w:rsid w:val="009F150F"/>
    <w:rsid w:val="00F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1804"/>
  <w15:chartTrackingRefBased/>
  <w15:docId w15:val="{A13CC7B9-681D-4FA9-A42A-1300375D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Вероника Анатольевна</dc:creator>
  <cp:keywords/>
  <dc:description/>
  <cp:lastModifiedBy>Вера Иванова</cp:lastModifiedBy>
  <cp:revision>5</cp:revision>
  <dcterms:created xsi:type="dcterms:W3CDTF">2023-03-03T08:58:00Z</dcterms:created>
  <dcterms:modified xsi:type="dcterms:W3CDTF">2023-03-03T16:01:00Z</dcterms:modified>
</cp:coreProperties>
</file>