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C1" w:rsidRPr="001940C8" w:rsidRDefault="00C34CC1" w:rsidP="00C34CC1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>
        <w:rPr>
          <w:b/>
          <w:sz w:val="28"/>
          <w:szCs w:val="22"/>
        </w:rPr>
        <w:t xml:space="preserve"> по немецкому языку для </w:t>
      </w:r>
      <w:r w:rsidR="003A39F2">
        <w:rPr>
          <w:b/>
          <w:sz w:val="28"/>
          <w:szCs w:val="22"/>
        </w:rPr>
        <w:t>5</w:t>
      </w:r>
      <w:r>
        <w:rPr>
          <w:b/>
          <w:sz w:val="28"/>
          <w:szCs w:val="22"/>
        </w:rPr>
        <w:t>-х классов (</w:t>
      </w:r>
      <w:r w:rsidR="00A40997">
        <w:rPr>
          <w:b/>
          <w:sz w:val="28"/>
          <w:szCs w:val="22"/>
        </w:rPr>
        <w:t>4</w:t>
      </w:r>
      <w:r>
        <w:rPr>
          <w:b/>
          <w:sz w:val="28"/>
          <w:szCs w:val="22"/>
        </w:rPr>
        <w:t>0 минут)</w:t>
      </w:r>
    </w:p>
    <w:p w:rsidR="00C34CC1" w:rsidRPr="008340B4" w:rsidRDefault="00C34CC1" w:rsidP="00C34CC1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057" w:type="pct"/>
        <w:tblLook w:val="04A0" w:firstRow="1" w:lastRow="0" w:firstColumn="1" w:lastColumn="0" w:noHBand="0" w:noVBand="1"/>
      </w:tblPr>
      <w:tblGrid>
        <w:gridCol w:w="1441"/>
        <w:gridCol w:w="958"/>
        <w:gridCol w:w="4679"/>
        <w:gridCol w:w="3888"/>
        <w:gridCol w:w="1269"/>
        <w:gridCol w:w="1664"/>
        <w:gridCol w:w="1803"/>
      </w:tblGrid>
      <w:tr w:rsidR="003A39F2" w:rsidRPr="003D381E" w:rsidTr="00447163">
        <w:tc>
          <w:tcPr>
            <w:tcW w:w="459" w:type="pct"/>
          </w:tcPr>
          <w:p w:rsidR="00C34CC1" w:rsidRPr="00C34CC1" w:rsidRDefault="00C34CC1" w:rsidP="008E2166">
            <w:pPr>
              <w:ind w:left="360"/>
              <w:rPr>
                <w:sz w:val="24"/>
                <w:szCs w:val="24"/>
              </w:rPr>
            </w:pPr>
            <w:r w:rsidRPr="00C34CC1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5" w:type="pct"/>
          </w:tcPr>
          <w:p w:rsidR="00C34CC1" w:rsidRPr="003D381E" w:rsidRDefault="00C34CC1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490" w:type="pct"/>
          </w:tcPr>
          <w:p w:rsidR="00C34CC1" w:rsidRPr="00F159D5" w:rsidRDefault="00C34CC1" w:rsidP="00BD7B16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 w:rsidRPr="00F159D5">
              <w:rPr>
                <w:color w:val="auto"/>
                <w:sz w:val="24"/>
                <w:szCs w:val="24"/>
              </w:rPr>
              <w:t>Расшифровка КЭС</w:t>
            </w:r>
          </w:p>
        </w:tc>
        <w:tc>
          <w:tcPr>
            <w:tcW w:w="1238" w:type="pct"/>
          </w:tcPr>
          <w:p w:rsidR="00C34CC1" w:rsidRPr="003D381E" w:rsidRDefault="00C34CC1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04" w:type="pct"/>
          </w:tcPr>
          <w:p w:rsidR="00C34CC1" w:rsidRPr="003D381E" w:rsidRDefault="00C34CC1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>
              <w:rPr>
                <w:sz w:val="24"/>
                <w:szCs w:val="24"/>
              </w:rPr>
              <w:t>*</w:t>
            </w:r>
          </w:p>
          <w:p w:rsidR="00C34CC1" w:rsidRPr="003D381E" w:rsidRDefault="00C34CC1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</w:tcPr>
          <w:p w:rsidR="00C34CC1" w:rsidRPr="003D381E" w:rsidRDefault="00C34CC1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>
              <w:rPr>
                <w:sz w:val="24"/>
                <w:szCs w:val="24"/>
              </w:rPr>
              <w:t>**</w:t>
            </w:r>
          </w:p>
          <w:p w:rsidR="00C34CC1" w:rsidRPr="003D381E" w:rsidRDefault="00C34CC1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C34CC1" w:rsidRPr="003D381E" w:rsidRDefault="00C34CC1" w:rsidP="00447163">
            <w:pPr>
              <w:pStyle w:val="a3"/>
              <w:ind w:left="28" w:right="18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D381E">
              <w:rPr>
                <w:i/>
                <w:sz w:val="24"/>
                <w:szCs w:val="24"/>
              </w:rPr>
              <w:t>мин</w:t>
            </w:r>
          </w:p>
        </w:tc>
      </w:tr>
      <w:tr w:rsidR="003A39F2" w:rsidRPr="003D381E" w:rsidTr="00447163">
        <w:tc>
          <w:tcPr>
            <w:tcW w:w="459" w:type="pct"/>
          </w:tcPr>
          <w:p w:rsidR="00C34CC1" w:rsidRPr="001C42F1" w:rsidRDefault="00C34CC1" w:rsidP="001C42F1">
            <w:pPr>
              <w:ind w:left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1-</w:t>
            </w:r>
            <w:r w:rsidR="001C42F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05" w:type="pct"/>
          </w:tcPr>
          <w:p w:rsidR="00C34CC1" w:rsidRDefault="00C34CC1" w:rsidP="008E2166">
            <w:pPr>
              <w:pStyle w:val="a3"/>
              <w:ind w:left="28"/>
              <w:rPr>
                <w:sz w:val="28"/>
                <w:szCs w:val="22"/>
              </w:rPr>
            </w:pPr>
            <w:r w:rsidRPr="00C34CC1">
              <w:rPr>
                <w:sz w:val="24"/>
                <w:szCs w:val="22"/>
              </w:rPr>
              <w:t>2.</w:t>
            </w:r>
            <w:r w:rsidR="008E2166">
              <w:rPr>
                <w:sz w:val="24"/>
                <w:szCs w:val="22"/>
              </w:rPr>
              <w:t>2</w:t>
            </w:r>
          </w:p>
        </w:tc>
        <w:tc>
          <w:tcPr>
            <w:tcW w:w="1490" w:type="pct"/>
          </w:tcPr>
          <w:p w:rsidR="008E2166" w:rsidRPr="00F159D5" w:rsidRDefault="008E2166" w:rsidP="008E2166">
            <w:pPr>
              <w:pStyle w:val="a3"/>
              <w:ind w:left="28"/>
              <w:rPr>
                <w:color w:val="auto"/>
                <w:sz w:val="24"/>
                <w:szCs w:val="22"/>
              </w:rPr>
            </w:pPr>
            <w:r w:rsidRPr="00F159D5">
              <w:rPr>
                <w:color w:val="auto"/>
                <w:sz w:val="24"/>
                <w:szCs w:val="22"/>
              </w:rPr>
              <w:t xml:space="preserve">Выборочное  понимание </w:t>
            </w:r>
            <w:proofErr w:type="gramStart"/>
            <w:r w:rsidRPr="00F159D5">
              <w:rPr>
                <w:color w:val="auto"/>
                <w:sz w:val="24"/>
                <w:szCs w:val="22"/>
              </w:rPr>
              <w:t>необходимой</w:t>
            </w:r>
            <w:proofErr w:type="gramEnd"/>
            <w:r w:rsidRPr="00F159D5">
              <w:rPr>
                <w:color w:val="auto"/>
                <w:sz w:val="24"/>
                <w:szCs w:val="22"/>
              </w:rPr>
              <w:t>/запрашиваемой</w:t>
            </w:r>
          </w:p>
          <w:p w:rsidR="00C34CC1" w:rsidRPr="00F159D5" w:rsidRDefault="008E2166" w:rsidP="008E2166">
            <w:pPr>
              <w:pStyle w:val="a3"/>
              <w:ind w:left="28"/>
              <w:rPr>
                <w:color w:val="auto"/>
                <w:sz w:val="24"/>
                <w:szCs w:val="22"/>
              </w:rPr>
            </w:pPr>
            <w:r w:rsidRPr="00F159D5">
              <w:rPr>
                <w:color w:val="auto"/>
                <w:sz w:val="24"/>
                <w:szCs w:val="22"/>
              </w:rPr>
              <w:t>информации в несложных звучащих аутентичных текстах</w:t>
            </w:r>
          </w:p>
        </w:tc>
        <w:tc>
          <w:tcPr>
            <w:tcW w:w="1238" w:type="pct"/>
          </w:tcPr>
          <w:p w:rsidR="00C34CC1" w:rsidRPr="00A717C0" w:rsidRDefault="00C60C6C" w:rsidP="00BD7B16">
            <w:pPr>
              <w:pStyle w:val="a3"/>
              <w:ind w:left="28"/>
              <w:rPr>
                <w:sz w:val="24"/>
                <w:szCs w:val="22"/>
              </w:rPr>
            </w:pPr>
            <w:r w:rsidRPr="00C60C6C">
              <w:rPr>
                <w:sz w:val="24"/>
                <w:szCs w:val="22"/>
              </w:rPr>
              <w:t>Определять тему звучащего текста; выделять главные факты, опуская второстепенные</w:t>
            </w:r>
          </w:p>
        </w:tc>
        <w:tc>
          <w:tcPr>
            <w:tcW w:w="404" w:type="pct"/>
          </w:tcPr>
          <w:p w:rsidR="00C34CC1" w:rsidRDefault="00C34CC1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30" w:type="pct"/>
          </w:tcPr>
          <w:p w:rsidR="00C34CC1" w:rsidRDefault="00C34CC1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574" w:type="pct"/>
          </w:tcPr>
          <w:p w:rsidR="00C34CC1" w:rsidRDefault="00C34CC1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</w:t>
            </w:r>
          </w:p>
        </w:tc>
      </w:tr>
      <w:tr w:rsidR="00C60C6C" w:rsidRPr="003D381E" w:rsidTr="00447163">
        <w:tc>
          <w:tcPr>
            <w:tcW w:w="459" w:type="pct"/>
          </w:tcPr>
          <w:p w:rsidR="00C60C6C" w:rsidRPr="00C34CC1" w:rsidRDefault="00C60C6C" w:rsidP="00C60C6C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</w:t>
            </w:r>
          </w:p>
        </w:tc>
        <w:tc>
          <w:tcPr>
            <w:tcW w:w="305" w:type="pct"/>
          </w:tcPr>
          <w:p w:rsidR="00C60C6C" w:rsidRPr="00C34CC1" w:rsidRDefault="00C60C6C" w:rsidP="00C60C6C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C34CC1">
              <w:rPr>
                <w:sz w:val="24"/>
                <w:szCs w:val="22"/>
              </w:rPr>
              <w:t>3.1</w:t>
            </w:r>
          </w:p>
          <w:p w:rsidR="00C60C6C" w:rsidRDefault="00C60C6C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</w:p>
        </w:tc>
        <w:tc>
          <w:tcPr>
            <w:tcW w:w="1490" w:type="pct"/>
          </w:tcPr>
          <w:p w:rsidR="00C60C6C" w:rsidRPr="00F159D5" w:rsidRDefault="00C60C6C" w:rsidP="00C60C6C">
            <w:pPr>
              <w:pStyle w:val="a3"/>
              <w:ind w:left="28"/>
              <w:rPr>
                <w:color w:val="auto"/>
                <w:sz w:val="24"/>
                <w:szCs w:val="22"/>
              </w:rPr>
            </w:pPr>
            <w:r w:rsidRPr="00F159D5">
              <w:rPr>
                <w:color w:val="auto"/>
                <w:sz w:val="24"/>
                <w:szCs w:val="22"/>
              </w:rPr>
              <w:t>Понимание основного содержания аутентичных текстов разных жанров (ознакомительное чтение)</w:t>
            </w:r>
          </w:p>
        </w:tc>
        <w:tc>
          <w:tcPr>
            <w:tcW w:w="1238" w:type="pct"/>
          </w:tcPr>
          <w:p w:rsidR="00C60C6C" w:rsidRPr="00F159D5" w:rsidRDefault="00C60C6C" w:rsidP="00C60C6C">
            <w:pPr>
              <w:pStyle w:val="a3"/>
              <w:ind w:left="28"/>
              <w:rPr>
                <w:color w:val="auto"/>
                <w:sz w:val="24"/>
                <w:szCs w:val="22"/>
              </w:rPr>
            </w:pPr>
            <w:r w:rsidRPr="00F159D5">
              <w:rPr>
                <w:color w:val="auto"/>
                <w:sz w:val="24"/>
                <w:szCs w:val="22"/>
              </w:rPr>
              <w:t>Читать аутентичные тексты разных жанров с пониманием основного содержания</w:t>
            </w:r>
          </w:p>
        </w:tc>
        <w:tc>
          <w:tcPr>
            <w:tcW w:w="404" w:type="pct"/>
          </w:tcPr>
          <w:p w:rsidR="00C60C6C" w:rsidRDefault="00C60C6C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30" w:type="pct"/>
          </w:tcPr>
          <w:p w:rsidR="00C60C6C" w:rsidRDefault="00C60C6C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574" w:type="pct"/>
          </w:tcPr>
          <w:p w:rsidR="00C60C6C" w:rsidRDefault="00C60C6C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</w:t>
            </w:r>
          </w:p>
        </w:tc>
      </w:tr>
      <w:tr w:rsidR="00C60C6C" w:rsidRPr="003D381E" w:rsidTr="00447163">
        <w:tc>
          <w:tcPr>
            <w:tcW w:w="459" w:type="pct"/>
          </w:tcPr>
          <w:p w:rsidR="00C60C6C" w:rsidRPr="00C34CC1" w:rsidRDefault="00C60C6C" w:rsidP="00C60C6C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11-14</w:t>
            </w:r>
          </w:p>
        </w:tc>
        <w:tc>
          <w:tcPr>
            <w:tcW w:w="305" w:type="pct"/>
          </w:tcPr>
          <w:p w:rsidR="00C60C6C" w:rsidRDefault="00C60C6C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C34CC1">
              <w:rPr>
                <w:sz w:val="24"/>
                <w:szCs w:val="22"/>
              </w:rPr>
              <w:t>5.2.13</w:t>
            </w:r>
          </w:p>
        </w:tc>
        <w:tc>
          <w:tcPr>
            <w:tcW w:w="1490" w:type="pct"/>
          </w:tcPr>
          <w:p w:rsidR="00C60C6C" w:rsidRPr="00F159D5" w:rsidRDefault="00C60C6C" w:rsidP="00C60C6C">
            <w:pPr>
              <w:pStyle w:val="a3"/>
              <w:ind w:left="28"/>
              <w:rPr>
                <w:color w:val="auto"/>
                <w:sz w:val="24"/>
                <w:szCs w:val="22"/>
              </w:rPr>
            </w:pPr>
            <w:r w:rsidRPr="00F159D5">
              <w:rPr>
                <w:color w:val="auto"/>
                <w:sz w:val="24"/>
                <w:szCs w:val="22"/>
              </w:rPr>
              <w:t>Наиболее употребительные глаголы слабого   спряжения</w:t>
            </w:r>
          </w:p>
        </w:tc>
        <w:tc>
          <w:tcPr>
            <w:tcW w:w="1238" w:type="pct"/>
          </w:tcPr>
          <w:p w:rsidR="00C60C6C" w:rsidRPr="00A717C0" w:rsidRDefault="002E179D" w:rsidP="00263061">
            <w:pPr>
              <w:pStyle w:val="a3"/>
              <w:ind w:left="28"/>
              <w:rPr>
                <w:sz w:val="24"/>
                <w:szCs w:val="22"/>
              </w:rPr>
            </w:pPr>
            <w:r w:rsidRPr="002E179D">
              <w:rPr>
                <w:sz w:val="24"/>
                <w:szCs w:val="22"/>
              </w:rPr>
              <w:t xml:space="preserve">Распознавать и употреблять в речи глаголы </w:t>
            </w:r>
            <w:r w:rsidR="00263061">
              <w:rPr>
                <w:sz w:val="24"/>
                <w:szCs w:val="22"/>
              </w:rPr>
              <w:t xml:space="preserve"> </w:t>
            </w:r>
            <w:r w:rsidRPr="002E179D">
              <w:rPr>
                <w:sz w:val="24"/>
                <w:szCs w:val="22"/>
              </w:rPr>
              <w:t xml:space="preserve"> слабого</w:t>
            </w:r>
            <w:r w:rsidR="00263061">
              <w:rPr>
                <w:sz w:val="24"/>
                <w:szCs w:val="22"/>
              </w:rPr>
              <w:t xml:space="preserve"> </w:t>
            </w:r>
            <w:r w:rsidRPr="002E179D">
              <w:rPr>
                <w:sz w:val="24"/>
                <w:szCs w:val="22"/>
              </w:rPr>
              <w:t>спряжени</w:t>
            </w:r>
            <w:r w:rsidR="00263061">
              <w:rPr>
                <w:sz w:val="24"/>
                <w:szCs w:val="22"/>
              </w:rPr>
              <w:t>я</w:t>
            </w:r>
          </w:p>
        </w:tc>
        <w:tc>
          <w:tcPr>
            <w:tcW w:w="404" w:type="pct"/>
          </w:tcPr>
          <w:p w:rsidR="00C60C6C" w:rsidRDefault="00C60C6C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30" w:type="pct"/>
          </w:tcPr>
          <w:p w:rsidR="00C60C6C" w:rsidRDefault="00C60C6C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574" w:type="pct"/>
          </w:tcPr>
          <w:p w:rsidR="00C60C6C" w:rsidRPr="00A40997" w:rsidRDefault="001660AA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C60C6C" w:rsidRPr="003D381E" w:rsidTr="00447163">
        <w:tc>
          <w:tcPr>
            <w:tcW w:w="459" w:type="pct"/>
          </w:tcPr>
          <w:p w:rsidR="00C60C6C" w:rsidRPr="00C34CC1" w:rsidRDefault="00C60C6C" w:rsidP="00C60C6C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</w:tc>
        <w:tc>
          <w:tcPr>
            <w:tcW w:w="305" w:type="pct"/>
          </w:tcPr>
          <w:p w:rsidR="00C60C6C" w:rsidRDefault="00C60C6C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C34CC1">
              <w:rPr>
                <w:sz w:val="24"/>
                <w:szCs w:val="22"/>
              </w:rPr>
              <w:t>5.2.20</w:t>
            </w:r>
          </w:p>
        </w:tc>
        <w:tc>
          <w:tcPr>
            <w:tcW w:w="1490" w:type="pct"/>
          </w:tcPr>
          <w:p w:rsidR="00C60C6C" w:rsidRPr="00F159D5" w:rsidRDefault="00C60C6C" w:rsidP="00CE1128">
            <w:pPr>
              <w:pStyle w:val="a3"/>
              <w:ind w:left="28"/>
              <w:rPr>
                <w:color w:val="auto"/>
                <w:sz w:val="24"/>
                <w:szCs w:val="22"/>
              </w:rPr>
            </w:pPr>
            <w:r w:rsidRPr="00F159D5">
              <w:rPr>
                <w:color w:val="auto"/>
                <w:sz w:val="24"/>
                <w:szCs w:val="22"/>
              </w:rPr>
              <w:t>Местоимения: личные</w:t>
            </w:r>
            <w:r w:rsidR="00CE1128" w:rsidRPr="00F159D5">
              <w:rPr>
                <w:color w:val="auto"/>
                <w:sz w:val="24"/>
                <w:szCs w:val="22"/>
              </w:rPr>
              <w:t xml:space="preserve">  </w:t>
            </w:r>
          </w:p>
        </w:tc>
        <w:tc>
          <w:tcPr>
            <w:tcW w:w="1238" w:type="pct"/>
          </w:tcPr>
          <w:p w:rsidR="00C60C6C" w:rsidRPr="00A717C0" w:rsidRDefault="00C60C6C" w:rsidP="00CE1128">
            <w:pPr>
              <w:pStyle w:val="a3"/>
              <w:ind w:left="28"/>
              <w:rPr>
                <w:sz w:val="24"/>
                <w:szCs w:val="22"/>
              </w:rPr>
            </w:pPr>
            <w:r w:rsidRPr="00C60C6C">
              <w:rPr>
                <w:sz w:val="24"/>
                <w:szCs w:val="22"/>
              </w:rPr>
              <w:t>Распознавать и употреблять в речи местоимения: личные</w:t>
            </w:r>
            <w:r w:rsidR="00CE1128">
              <w:rPr>
                <w:sz w:val="24"/>
                <w:szCs w:val="22"/>
              </w:rPr>
              <w:t xml:space="preserve">  </w:t>
            </w:r>
            <w:r>
              <w:rPr>
                <w:sz w:val="24"/>
                <w:szCs w:val="22"/>
              </w:rPr>
              <w:t xml:space="preserve"> </w:t>
            </w:r>
            <w:r w:rsidRPr="00C60C6C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 </w:t>
            </w:r>
          </w:p>
        </w:tc>
        <w:tc>
          <w:tcPr>
            <w:tcW w:w="404" w:type="pct"/>
          </w:tcPr>
          <w:p w:rsidR="00C60C6C" w:rsidRDefault="00C60C6C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30" w:type="pct"/>
          </w:tcPr>
          <w:p w:rsidR="00C60C6C" w:rsidRDefault="00C60C6C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574" w:type="pct"/>
          </w:tcPr>
          <w:p w:rsidR="00C60C6C" w:rsidRDefault="00A40997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</w:tr>
      <w:tr w:rsidR="00C60C6C" w:rsidRPr="003D381E" w:rsidTr="00447163">
        <w:tc>
          <w:tcPr>
            <w:tcW w:w="459" w:type="pct"/>
          </w:tcPr>
          <w:p w:rsidR="00C60C6C" w:rsidRPr="00C34CC1" w:rsidRDefault="00C60C6C" w:rsidP="00C60C6C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305" w:type="pct"/>
          </w:tcPr>
          <w:p w:rsidR="00C60C6C" w:rsidRDefault="00C60C6C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C34CC1">
              <w:rPr>
                <w:sz w:val="24"/>
                <w:szCs w:val="22"/>
              </w:rPr>
              <w:t>5.2.13</w:t>
            </w:r>
          </w:p>
        </w:tc>
        <w:tc>
          <w:tcPr>
            <w:tcW w:w="1490" w:type="pct"/>
          </w:tcPr>
          <w:p w:rsidR="00C60C6C" w:rsidRPr="00F159D5" w:rsidRDefault="00C60C6C" w:rsidP="00C60C6C">
            <w:pPr>
              <w:pStyle w:val="a3"/>
              <w:ind w:left="28"/>
              <w:rPr>
                <w:color w:val="auto"/>
                <w:sz w:val="24"/>
                <w:szCs w:val="22"/>
              </w:rPr>
            </w:pPr>
            <w:r w:rsidRPr="00F159D5">
              <w:rPr>
                <w:color w:val="auto"/>
                <w:sz w:val="24"/>
                <w:szCs w:val="22"/>
              </w:rPr>
              <w:t>Наиболее употребительные глаголы сильного  спряжения</w:t>
            </w:r>
          </w:p>
        </w:tc>
        <w:tc>
          <w:tcPr>
            <w:tcW w:w="1238" w:type="pct"/>
          </w:tcPr>
          <w:p w:rsidR="00C60C6C" w:rsidRPr="00A717C0" w:rsidRDefault="00C60C6C" w:rsidP="00C60C6C">
            <w:pPr>
              <w:pStyle w:val="a3"/>
              <w:ind w:left="28"/>
              <w:rPr>
                <w:sz w:val="24"/>
                <w:szCs w:val="22"/>
              </w:rPr>
            </w:pPr>
            <w:r w:rsidRPr="00C60C6C">
              <w:rPr>
                <w:sz w:val="24"/>
                <w:szCs w:val="22"/>
              </w:rPr>
              <w:t>Распознавать и употреблять в речи глаголы сильного</w:t>
            </w:r>
            <w:r>
              <w:rPr>
                <w:sz w:val="24"/>
                <w:szCs w:val="22"/>
              </w:rPr>
              <w:t xml:space="preserve">  </w:t>
            </w:r>
            <w:r w:rsidRPr="00C60C6C">
              <w:rPr>
                <w:sz w:val="24"/>
                <w:szCs w:val="22"/>
              </w:rPr>
              <w:t>спряжени</w:t>
            </w:r>
            <w:r>
              <w:rPr>
                <w:sz w:val="24"/>
                <w:szCs w:val="22"/>
              </w:rPr>
              <w:t>я</w:t>
            </w:r>
          </w:p>
        </w:tc>
        <w:tc>
          <w:tcPr>
            <w:tcW w:w="404" w:type="pct"/>
          </w:tcPr>
          <w:p w:rsidR="00C60C6C" w:rsidRDefault="00C60C6C" w:rsidP="00C60C6C">
            <w:pPr>
              <w:jc w:val="center"/>
            </w:pPr>
            <w:r w:rsidRPr="00475A9D">
              <w:rPr>
                <w:sz w:val="28"/>
                <w:szCs w:val="22"/>
              </w:rPr>
              <w:t>ВО</w:t>
            </w:r>
          </w:p>
        </w:tc>
        <w:tc>
          <w:tcPr>
            <w:tcW w:w="530" w:type="pct"/>
          </w:tcPr>
          <w:p w:rsidR="00C60C6C" w:rsidRDefault="00C60C6C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574" w:type="pct"/>
          </w:tcPr>
          <w:p w:rsidR="00C60C6C" w:rsidRDefault="003F5DFF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C60C6C" w:rsidRPr="003D381E" w:rsidTr="00447163">
        <w:tc>
          <w:tcPr>
            <w:tcW w:w="459" w:type="pct"/>
          </w:tcPr>
          <w:p w:rsidR="00C60C6C" w:rsidRPr="00C34CC1" w:rsidRDefault="00C60C6C" w:rsidP="00C60C6C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05" w:type="pct"/>
          </w:tcPr>
          <w:p w:rsidR="00C60C6C" w:rsidRDefault="00C60C6C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39F2">
              <w:rPr>
                <w:sz w:val="24"/>
                <w:szCs w:val="22"/>
              </w:rPr>
              <w:t>5.2.12</w:t>
            </w:r>
          </w:p>
        </w:tc>
        <w:tc>
          <w:tcPr>
            <w:tcW w:w="1490" w:type="pct"/>
          </w:tcPr>
          <w:p w:rsidR="00C60C6C" w:rsidRPr="00F159D5" w:rsidRDefault="00C60C6C" w:rsidP="00C60C6C">
            <w:pPr>
              <w:pStyle w:val="a3"/>
              <w:ind w:left="28"/>
              <w:jc w:val="both"/>
              <w:rPr>
                <w:color w:val="auto"/>
                <w:sz w:val="24"/>
                <w:szCs w:val="22"/>
              </w:rPr>
            </w:pPr>
            <w:r w:rsidRPr="00F159D5">
              <w:rPr>
                <w:color w:val="auto"/>
                <w:sz w:val="24"/>
                <w:szCs w:val="22"/>
              </w:rPr>
              <w:t>Глагол-связка</w:t>
            </w:r>
          </w:p>
        </w:tc>
        <w:tc>
          <w:tcPr>
            <w:tcW w:w="1238" w:type="pct"/>
          </w:tcPr>
          <w:p w:rsidR="00C60C6C" w:rsidRPr="00A717C0" w:rsidRDefault="00C60C6C" w:rsidP="00C60C6C">
            <w:pPr>
              <w:pStyle w:val="a3"/>
              <w:ind w:left="28"/>
              <w:rPr>
                <w:sz w:val="24"/>
                <w:szCs w:val="22"/>
              </w:rPr>
            </w:pPr>
            <w:r w:rsidRPr="00C60C6C">
              <w:rPr>
                <w:sz w:val="24"/>
                <w:szCs w:val="22"/>
              </w:rPr>
              <w:t>Распознавать и употреблять в речи глагол-связку</w:t>
            </w:r>
          </w:p>
        </w:tc>
        <w:tc>
          <w:tcPr>
            <w:tcW w:w="404" w:type="pct"/>
          </w:tcPr>
          <w:p w:rsidR="00C60C6C" w:rsidRDefault="00C60C6C" w:rsidP="00C60C6C">
            <w:pPr>
              <w:jc w:val="center"/>
            </w:pPr>
            <w:r w:rsidRPr="00475A9D">
              <w:rPr>
                <w:sz w:val="28"/>
                <w:szCs w:val="22"/>
              </w:rPr>
              <w:t>ВО</w:t>
            </w:r>
          </w:p>
        </w:tc>
        <w:tc>
          <w:tcPr>
            <w:tcW w:w="530" w:type="pct"/>
          </w:tcPr>
          <w:p w:rsidR="00C60C6C" w:rsidRDefault="00C60C6C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574" w:type="pct"/>
          </w:tcPr>
          <w:p w:rsidR="00C60C6C" w:rsidRDefault="00A40997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</w:tr>
      <w:tr w:rsidR="00C60C6C" w:rsidRPr="003D381E" w:rsidTr="00447163">
        <w:tc>
          <w:tcPr>
            <w:tcW w:w="459" w:type="pct"/>
          </w:tcPr>
          <w:p w:rsidR="00C60C6C" w:rsidRPr="00C34CC1" w:rsidRDefault="00C60C6C" w:rsidP="00C60C6C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305" w:type="pct"/>
          </w:tcPr>
          <w:p w:rsidR="00C60C6C" w:rsidRDefault="00C60C6C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39F2">
              <w:rPr>
                <w:sz w:val="24"/>
                <w:szCs w:val="22"/>
              </w:rPr>
              <w:t>5.2.19</w:t>
            </w:r>
          </w:p>
        </w:tc>
        <w:tc>
          <w:tcPr>
            <w:tcW w:w="1490" w:type="pct"/>
          </w:tcPr>
          <w:p w:rsidR="00C60C6C" w:rsidRPr="00F159D5" w:rsidRDefault="00C60C6C" w:rsidP="00C60C6C">
            <w:pPr>
              <w:pStyle w:val="a3"/>
              <w:ind w:left="28"/>
              <w:jc w:val="both"/>
              <w:rPr>
                <w:color w:val="auto"/>
                <w:sz w:val="24"/>
                <w:szCs w:val="22"/>
              </w:rPr>
            </w:pPr>
            <w:r w:rsidRPr="00F159D5">
              <w:rPr>
                <w:color w:val="auto"/>
                <w:sz w:val="24"/>
                <w:szCs w:val="22"/>
              </w:rPr>
              <w:t>Определенный/неопределенный/нулевой артикль</w:t>
            </w:r>
          </w:p>
        </w:tc>
        <w:tc>
          <w:tcPr>
            <w:tcW w:w="1238" w:type="pct"/>
          </w:tcPr>
          <w:p w:rsidR="00C60C6C" w:rsidRPr="00A717C0" w:rsidRDefault="00C60C6C" w:rsidP="00263061">
            <w:pPr>
              <w:pStyle w:val="a3"/>
              <w:ind w:left="28"/>
              <w:rPr>
                <w:sz w:val="24"/>
                <w:szCs w:val="22"/>
              </w:rPr>
            </w:pPr>
            <w:r w:rsidRPr="00C60C6C">
              <w:rPr>
                <w:sz w:val="24"/>
                <w:szCs w:val="22"/>
              </w:rPr>
              <w:t>Распознавать и употреблять в речи определенный/ неопределенный</w:t>
            </w:r>
            <w:r w:rsidR="00263061">
              <w:rPr>
                <w:sz w:val="24"/>
                <w:szCs w:val="22"/>
              </w:rPr>
              <w:t xml:space="preserve"> </w:t>
            </w:r>
            <w:r w:rsidRPr="00C60C6C">
              <w:rPr>
                <w:sz w:val="24"/>
                <w:szCs w:val="22"/>
              </w:rPr>
              <w:t xml:space="preserve"> артикль</w:t>
            </w:r>
          </w:p>
        </w:tc>
        <w:tc>
          <w:tcPr>
            <w:tcW w:w="404" w:type="pct"/>
          </w:tcPr>
          <w:p w:rsidR="00C60C6C" w:rsidRDefault="00C60C6C" w:rsidP="00C60C6C">
            <w:pPr>
              <w:jc w:val="center"/>
            </w:pPr>
            <w:r w:rsidRPr="00475A9D">
              <w:rPr>
                <w:sz w:val="28"/>
                <w:szCs w:val="22"/>
              </w:rPr>
              <w:t>ВО</w:t>
            </w:r>
          </w:p>
        </w:tc>
        <w:tc>
          <w:tcPr>
            <w:tcW w:w="530" w:type="pct"/>
          </w:tcPr>
          <w:p w:rsidR="00C60C6C" w:rsidRDefault="00C60C6C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574" w:type="pct"/>
          </w:tcPr>
          <w:p w:rsidR="00C60C6C" w:rsidRDefault="003F5DFF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C60C6C" w:rsidRPr="003D381E" w:rsidTr="00447163">
        <w:tc>
          <w:tcPr>
            <w:tcW w:w="459" w:type="pct"/>
          </w:tcPr>
          <w:p w:rsidR="00C60C6C" w:rsidRPr="00C34CC1" w:rsidRDefault="00C60C6C" w:rsidP="00C60C6C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5" w:type="pct"/>
          </w:tcPr>
          <w:p w:rsidR="00C60C6C" w:rsidRDefault="00C60C6C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39F2">
              <w:rPr>
                <w:sz w:val="24"/>
                <w:szCs w:val="22"/>
              </w:rPr>
              <w:t>5.2.1</w:t>
            </w:r>
          </w:p>
        </w:tc>
        <w:tc>
          <w:tcPr>
            <w:tcW w:w="1490" w:type="pct"/>
          </w:tcPr>
          <w:p w:rsidR="00C60C6C" w:rsidRPr="00F159D5" w:rsidRDefault="00C60C6C" w:rsidP="00C60C6C">
            <w:pPr>
              <w:pStyle w:val="a3"/>
              <w:ind w:left="28"/>
              <w:rPr>
                <w:color w:val="auto"/>
                <w:sz w:val="24"/>
                <w:szCs w:val="22"/>
              </w:rPr>
            </w:pPr>
            <w:r w:rsidRPr="00F159D5">
              <w:rPr>
                <w:color w:val="auto"/>
                <w:sz w:val="24"/>
                <w:szCs w:val="22"/>
              </w:rPr>
              <w:t>Коммуникативные типы предложений:   отрицательные  и порядок слов в них</w:t>
            </w:r>
          </w:p>
        </w:tc>
        <w:tc>
          <w:tcPr>
            <w:tcW w:w="1238" w:type="pct"/>
          </w:tcPr>
          <w:p w:rsidR="00C60C6C" w:rsidRPr="00A717C0" w:rsidRDefault="00C60C6C" w:rsidP="00C60C6C">
            <w:pPr>
              <w:pStyle w:val="a3"/>
              <w:ind w:left="28"/>
              <w:rPr>
                <w:sz w:val="24"/>
                <w:szCs w:val="22"/>
              </w:rPr>
            </w:pPr>
            <w:r w:rsidRPr="00C60C6C">
              <w:rPr>
                <w:sz w:val="24"/>
                <w:szCs w:val="22"/>
              </w:rPr>
              <w:t xml:space="preserve">Распознавать и употреблять в речи различные коммуникативные типы предложений: </w:t>
            </w:r>
            <w:r>
              <w:rPr>
                <w:sz w:val="24"/>
                <w:szCs w:val="22"/>
              </w:rPr>
              <w:t xml:space="preserve"> </w:t>
            </w:r>
            <w:r w:rsidRPr="00C60C6C">
              <w:rPr>
                <w:sz w:val="24"/>
                <w:szCs w:val="22"/>
              </w:rPr>
              <w:t>отрицательные</w:t>
            </w:r>
            <w:r>
              <w:rPr>
                <w:sz w:val="24"/>
                <w:szCs w:val="22"/>
              </w:rPr>
              <w:t xml:space="preserve"> </w:t>
            </w:r>
            <w:r w:rsidRPr="00C60C6C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 </w:t>
            </w:r>
          </w:p>
        </w:tc>
        <w:tc>
          <w:tcPr>
            <w:tcW w:w="404" w:type="pct"/>
          </w:tcPr>
          <w:p w:rsidR="00C60C6C" w:rsidRDefault="00C60C6C" w:rsidP="00C60C6C">
            <w:pPr>
              <w:jc w:val="center"/>
            </w:pPr>
            <w:r w:rsidRPr="00475A9D">
              <w:rPr>
                <w:sz w:val="28"/>
                <w:szCs w:val="22"/>
              </w:rPr>
              <w:t>ВО</w:t>
            </w:r>
          </w:p>
        </w:tc>
        <w:tc>
          <w:tcPr>
            <w:tcW w:w="530" w:type="pct"/>
          </w:tcPr>
          <w:p w:rsidR="00C60C6C" w:rsidRDefault="00C60C6C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574" w:type="pct"/>
          </w:tcPr>
          <w:p w:rsidR="00C60C6C" w:rsidRDefault="00C60C6C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C60C6C" w:rsidRPr="003D381E" w:rsidTr="00447163">
        <w:tc>
          <w:tcPr>
            <w:tcW w:w="459" w:type="pct"/>
          </w:tcPr>
          <w:p w:rsidR="00C60C6C" w:rsidRPr="00C34CC1" w:rsidRDefault="00C60C6C" w:rsidP="00C60C6C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22-24</w:t>
            </w:r>
          </w:p>
        </w:tc>
        <w:tc>
          <w:tcPr>
            <w:tcW w:w="305" w:type="pct"/>
          </w:tcPr>
          <w:p w:rsidR="00C60C6C" w:rsidRDefault="00C60C6C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39F2">
              <w:rPr>
                <w:sz w:val="24"/>
                <w:szCs w:val="22"/>
              </w:rPr>
              <w:t>5.2.25</w:t>
            </w:r>
          </w:p>
        </w:tc>
        <w:tc>
          <w:tcPr>
            <w:tcW w:w="1490" w:type="pct"/>
          </w:tcPr>
          <w:p w:rsidR="00C60C6C" w:rsidRPr="00F159D5" w:rsidRDefault="00C60C6C" w:rsidP="00C60C6C">
            <w:pPr>
              <w:pStyle w:val="a3"/>
              <w:ind w:left="28"/>
              <w:jc w:val="both"/>
              <w:rPr>
                <w:color w:val="auto"/>
                <w:sz w:val="24"/>
                <w:szCs w:val="22"/>
              </w:rPr>
            </w:pPr>
            <w:r w:rsidRPr="00F159D5">
              <w:rPr>
                <w:color w:val="auto"/>
                <w:sz w:val="24"/>
                <w:szCs w:val="22"/>
              </w:rPr>
              <w:t>Предлоги места, направления, времени</w:t>
            </w:r>
          </w:p>
        </w:tc>
        <w:tc>
          <w:tcPr>
            <w:tcW w:w="1238" w:type="pct"/>
          </w:tcPr>
          <w:p w:rsidR="00C60C6C" w:rsidRPr="00A717C0" w:rsidRDefault="00C60C6C" w:rsidP="00C60C6C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C60C6C">
              <w:rPr>
                <w:sz w:val="24"/>
                <w:szCs w:val="22"/>
              </w:rPr>
              <w:t>Распознавать и употреблять предлоги места, направления, времени</w:t>
            </w:r>
          </w:p>
        </w:tc>
        <w:tc>
          <w:tcPr>
            <w:tcW w:w="404" w:type="pct"/>
          </w:tcPr>
          <w:p w:rsidR="00C60C6C" w:rsidRDefault="00C60C6C" w:rsidP="00C60C6C">
            <w:pPr>
              <w:jc w:val="center"/>
            </w:pPr>
            <w:r w:rsidRPr="00475A9D">
              <w:rPr>
                <w:sz w:val="28"/>
                <w:szCs w:val="22"/>
              </w:rPr>
              <w:t>ВО</w:t>
            </w:r>
          </w:p>
        </w:tc>
        <w:tc>
          <w:tcPr>
            <w:tcW w:w="530" w:type="pct"/>
          </w:tcPr>
          <w:p w:rsidR="00C60C6C" w:rsidRDefault="00C60C6C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574" w:type="pct"/>
          </w:tcPr>
          <w:p w:rsidR="00C60C6C" w:rsidRDefault="00455C9D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C60C6C" w:rsidRPr="003D381E" w:rsidTr="00447163">
        <w:tc>
          <w:tcPr>
            <w:tcW w:w="459" w:type="pct"/>
          </w:tcPr>
          <w:p w:rsidR="00C60C6C" w:rsidRPr="00C34CC1" w:rsidRDefault="00C60C6C" w:rsidP="00C60C6C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05" w:type="pct"/>
          </w:tcPr>
          <w:p w:rsidR="00C60C6C" w:rsidRDefault="00C60C6C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39F2">
              <w:rPr>
                <w:sz w:val="24"/>
                <w:szCs w:val="22"/>
                <w:lang w:val="en-US"/>
              </w:rPr>
              <w:t>5.2.14</w:t>
            </w:r>
          </w:p>
        </w:tc>
        <w:tc>
          <w:tcPr>
            <w:tcW w:w="1490" w:type="pct"/>
          </w:tcPr>
          <w:p w:rsidR="00C60C6C" w:rsidRPr="00F159D5" w:rsidRDefault="00C60C6C" w:rsidP="00263061">
            <w:pPr>
              <w:pStyle w:val="a3"/>
              <w:ind w:left="28"/>
              <w:rPr>
                <w:color w:val="auto"/>
                <w:sz w:val="24"/>
                <w:szCs w:val="22"/>
              </w:rPr>
            </w:pPr>
            <w:r w:rsidRPr="00F159D5">
              <w:rPr>
                <w:color w:val="auto"/>
                <w:sz w:val="24"/>
                <w:szCs w:val="22"/>
              </w:rPr>
              <w:t>Модальные глаголы (</w:t>
            </w:r>
            <w:r w:rsidRPr="00F159D5">
              <w:rPr>
                <w:color w:val="auto"/>
                <w:sz w:val="24"/>
                <w:szCs w:val="22"/>
                <w:lang w:val="en-US"/>
              </w:rPr>
              <w:t>k</w:t>
            </w:r>
            <w:r w:rsidRPr="00F159D5">
              <w:rPr>
                <w:color w:val="auto"/>
                <w:sz w:val="24"/>
                <w:szCs w:val="22"/>
              </w:rPr>
              <w:t>ö</w:t>
            </w:r>
            <w:proofErr w:type="spellStart"/>
            <w:r w:rsidRPr="00F159D5">
              <w:rPr>
                <w:color w:val="auto"/>
                <w:sz w:val="24"/>
                <w:szCs w:val="22"/>
                <w:lang w:val="en-US"/>
              </w:rPr>
              <w:t>nnen</w:t>
            </w:r>
            <w:proofErr w:type="spellEnd"/>
            <w:r w:rsidRPr="00F159D5">
              <w:rPr>
                <w:color w:val="auto"/>
                <w:sz w:val="24"/>
                <w:szCs w:val="22"/>
              </w:rPr>
              <w:t xml:space="preserve">, </w:t>
            </w:r>
            <w:r w:rsidR="00263061">
              <w:rPr>
                <w:color w:val="auto"/>
                <w:sz w:val="24"/>
                <w:szCs w:val="22"/>
              </w:rPr>
              <w:t xml:space="preserve"> </w:t>
            </w:r>
            <w:proofErr w:type="spellStart"/>
            <w:r w:rsidRPr="00F159D5">
              <w:rPr>
                <w:color w:val="auto"/>
                <w:sz w:val="24"/>
                <w:szCs w:val="22"/>
              </w:rPr>
              <w:t>mögen</w:t>
            </w:r>
            <w:proofErr w:type="spellEnd"/>
            <w:r w:rsidR="00263061">
              <w:rPr>
                <w:color w:val="auto"/>
                <w:sz w:val="24"/>
                <w:szCs w:val="22"/>
              </w:rPr>
              <w:t xml:space="preserve"> </w:t>
            </w:r>
            <w:r w:rsidRPr="00F159D5">
              <w:rPr>
                <w:color w:val="auto"/>
                <w:sz w:val="24"/>
                <w:szCs w:val="22"/>
              </w:rPr>
              <w:t>) и их эквиваленты</w:t>
            </w:r>
          </w:p>
        </w:tc>
        <w:tc>
          <w:tcPr>
            <w:tcW w:w="1238" w:type="pct"/>
          </w:tcPr>
          <w:p w:rsidR="00C60C6C" w:rsidRPr="00A717C0" w:rsidRDefault="00C60C6C" w:rsidP="00263061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C60C6C">
              <w:rPr>
                <w:sz w:val="24"/>
                <w:szCs w:val="22"/>
              </w:rPr>
              <w:t>Распознавать и употреблять в речи модальные глаголы (</w:t>
            </w:r>
            <w:proofErr w:type="spellStart"/>
            <w:r w:rsidRPr="00C60C6C">
              <w:rPr>
                <w:sz w:val="24"/>
                <w:szCs w:val="22"/>
              </w:rPr>
              <w:t>können</w:t>
            </w:r>
            <w:proofErr w:type="spellEnd"/>
            <w:r w:rsidRPr="00C60C6C">
              <w:rPr>
                <w:sz w:val="24"/>
                <w:szCs w:val="22"/>
              </w:rPr>
              <w:t xml:space="preserve">, </w:t>
            </w:r>
            <w:r w:rsidR="00263061">
              <w:rPr>
                <w:sz w:val="24"/>
                <w:szCs w:val="22"/>
              </w:rPr>
              <w:t xml:space="preserve"> </w:t>
            </w:r>
            <w:r w:rsidRPr="00C60C6C">
              <w:rPr>
                <w:sz w:val="24"/>
                <w:szCs w:val="22"/>
              </w:rPr>
              <w:t xml:space="preserve"> </w:t>
            </w:r>
            <w:proofErr w:type="spellStart"/>
            <w:r w:rsidRPr="00C60C6C">
              <w:rPr>
                <w:sz w:val="24"/>
                <w:szCs w:val="22"/>
              </w:rPr>
              <w:t>mögen</w:t>
            </w:r>
            <w:proofErr w:type="spellEnd"/>
            <w:r w:rsidR="00263061">
              <w:rPr>
                <w:sz w:val="24"/>
                <w:szCs w:val="22"/>
              </w:rPr>
              <w:t xml:space="preserve"> </w:t>
            </w:r>
            <w:r w:rsidRPr="00C60C6C">
              <w:rPr>
                <w:sz w:val="24"/>
                <w:szCs w:val="22"/>
              </w:rPr>
              <w:t>) и их эквиваленты</w:t>
            </w:r>
          </w:p>
        </w:tc>
        <w:tc>
          <w:tcPr>
            <w:tcW w:w="404" w:type="pct"/>
          </w:tcPr>
          <w:p w:rsidR="00C60C6C" w:rsidRDefault="00C60C6C" w:rsidP="00C60C6C">
            <w:pPr>
              <w:jc w:val="center"/>
            </w:pPr>
            <w:r w:rsidRPr="00475A9D">
              <w:rPr>
                <w:sz w:val="28"/>
                <w:szCs w:val="22"/>
              </w:rPr>
              <w:t>ВО</w:t>
            </w:r>
          </w:p>
        </w:tc>
        <w:tc>
          <w:tcPr>
            <w:tcW w:w="530" w:type="pct"/>
          </w:tcPr>
          <w:p w:rsidR="00C60C6C" w:rsidRDefault="00C60C6C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574" w:type="pct"/>
          </w:tcPr>
          <w:p w:rsidR="00C60C6C" w:rsidRDefault="00A40997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</w:tr>
      <w:tr w:rsidR="00C60C6C" w:rsidRPr="003D381E" w:rsidTr="00447163">
        <w:tc>
          <w:tcPr>
            <w:tcW w:w="459" w:type="pct"/>
          </w:tcPr>
          <w:p w:rsidR="00C60C6C" w:rsidRPr="00C34CC1" w:rsidRDefault="00C60C6C" w:rsidP="00C60C6C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305" w:type="pct"/>
          </w:tcPr>
          <w:p w:rsidR="00C60C6C" w:rsidRDefault="00C60C6C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39F2">
              <w:rPr>
                <w:sz w:val="24"/>
                <w:szCs w:val="22"/>
              </w:rPr>
              <w:t>5.2.1</w:t>
            </w:r>
          </w:p>
        </w:tc>
        <w:tc>
          <w:tcPr>
            <w:tcW w:w="1490" w:type="pct"/>
          </w:tcPr>
          <w:p w:rsidR="00C60C6C" w:rsidRPr="00F159D5" w:rsidRDefault="00C60C6C" w:rsidP="00C60C6C">
            <w:pPr>
              <w:pStyle w:val="a3"/>
              <w:ind w:left="28"/>
              <w:rPr>
                <w:color w:val="auto"/>
                <w:sz w:val="24"/>
                <w:szCs w:val="22"/>
              </w:rPr>
            </w:pPr>
            <w:r w:rsidRPr="00F159D5">
              <w:rPr>
                <w:color w:val="auto"/>
                <w:sz w:val="24"/>
                <w:szCs w:val="22"/>
              </w:rPr>
              <w:t>Коммуникативные типы предложений: утвердительные, вопросительные    и</w:t>
            </w:r>
          </w:p>
          <w:p w:rsidR="00C60C6C" w:rsidRPr="00F159D5" w:rsidRDefault="00C60C6C" w:rsidP="00C60C6C">
            <w:pPr>
              <w:pStyle w:val="a3"/>
              <w:ind w:left="28"/>
              <w:rPr>
                <w:color w:val="auto"/>
                <w:sz w:val="24"/>
                <w:szCs w:val="22"/>
              </w:rPr>
            </w:pPr>
            <w:r w:rsidRPr="00F159D5">
              <w:rPr>
                <w:color w:val="auto"/>
                <w:sz w:val="24"/>
                <w:szCs w:val="22"/>
              </w:rPr>
              <w:t>порядок слов в них</w:t>
            </w:r>
          </w:p>
        </w:tc>
        <w:tc>
          <w:tcPr>
            <w:tcW w:w="1238" w:type="pct"/>
          </w:tcPr>
          <w:p w:rsidR="00C60C6C" w:rsidRPr="00A717C0" w:rsidRDefault="00C60C6C" w:rsidP="00263061">
            <w:pPr>
              <w:pStyle w:val="a3"/>
              <w:ind w:left="28"/>
              <w:rPr>
                <w:sz w:val="24"/>
                <w:szCs w:val="22"/>
              </w:rPr>
            </w:pPr>
            <w:r w:rsidRPr="00C60C6C">
              <w:rPr>
                <w:sz w:val="24"/>
                <w:szCs w:val="22"/>
              </w:rPr>
              <w:t xml:space="preserve">Распознавать и употреблять в речи различные коммуникативные типы предложений: утвердительные, вопросительные </w:t>
            </w:r>
            <w:r w:rsidR="00263061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  </w:t>
            </w:r>
          </w:p>
        </w:tc>
        <w:tc>
          <w:tcPr>
            <w:tcW w:w="404" w:type="pct"/>
          </w:tcPr>
          <w:p w:rsidR="00C60C6C" w:rsidRDefault="00C60C6C" w:rsidP="00C60C6C">
            <w:pPr>
              <w:jc w:val="center"/>
            </w:pPr>
            <w:r>
              <w:rPr>
                <w:sz w:val="28"/>
                <w:szCs w:val="22"/>
              </w:rPr>
              <w:t>Р</w:t>
            </w:r>
            <w:r w:rsidRPr="009C520B">
              <w:rPr>
                <w:sz w:val="28"/>
                <w:szCs w:val="22"/>
              </w:rPr>
              <w:t>О</w:t>
            </w:r>
          </w:p>
        </w:tc>
        <w:tc>
          <w:tcPr>
            <w:tcW w:w="530" w:type="pct"/>
          </w:tcPr>
          <w:p w:rsidR="00C60C6C" w:rsidRDefault="00C60C6C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П </w:t>
            </w:r>
          </w:p>
        </w:tc>
        <w:tc>
          <w:tcPr>
            <w:tcW w:w="574" w:type="pct"/>
          </w:tcPr>
          <w:p w:rsidR="00C60C6C" w:rsidRDefault="001660AA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  <w:bookmarkStart w:id="0" w:name="_GoBack"/>
            <w:bookmarkEnd w:id="0"/>
          </w:p>
        </w:tc>
      </w:tr>
      <w:tr w:rsidR="001C42F1" w:rsidRPr="003D381E" w:rsidTr="00447163">
        <w:tc>
          <w:tcPr>
            <w:tcW w:w="459" w:type="pct"/>
          </w:tcPr>
          <w:p w:rsidR="001C42F1" w:rsidRPr="001C42F1" w:rsidRDefault="001C42F1" w:rsidP="00C60C6C">
            <w:pPr>
              <w:ind w:left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28-32</w:t>
            </w:r>
          </w:p>
        </w:tc>
        <w:tc>
          <w:tcPr>
            <w:tcW w:w="305" w:type="pct"/>
          </w:tcPr>
          <w:p w:rsidR="001C42F1" w:rsidRPr="001C42F1" w:rsidRDefault="001C42F1" w:rsidP="001C42F1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2F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4.1</w:t>
            </w:r>
          </w:p>
          <w:p w:rsidR="001C42F1" w:rsidRPr="001C42F1" w:rsidRDefault="001C42F1" w:rsidP="001C42F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pct"/>
          </w:tcPr>
          <w:p w:rsidR="001C42F1" w:rsidRPr="001C42F1" w:rsidRDefault="001C42F1" w:rsidP="001C42F1">
            <w:pPr>
              <w:widowControl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1C42F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Заполнение анкет и формуляров (имя, фамилия, 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C42F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гражданство, адрес)</w:t>
            </w:r>
          </w:p>
        </w:tc>
        <w:tc>
          <w:tcPr>
            <w:tcW w:w="1238" w:type="pct"/>
          </w:tcPr>
          <w:p w:rsidR="001C42F1" w:rsidRPr="001C42F1" w:rsidRDefault="001C42F1" w:rsidP="00263061">
            <w:pPr>
              <w:pStyle w:val="a3"/>
              <w:ind w:left="28"/>
              <w:rPr>
                <w:sz w:val="24"/>
                <w:szCs w:val="24"/>
              </w:rPr>
            </w:pPr>
            <w:r w:rsidRPr="001C42F1">
              <w:rPr>
                <w:sz w:val="24"/>
                <w:szCs w:val="24"/>
              </w:rPr>
              <w:t>Заполнять анкеты и формуляры</w:t>
            </w:r>
          </w:p>
        </w:tc>
        <w:tc>
          <w:tcPr>
            <w:tcW w:w="404" w:type="pct"/>
          </w:tcPr>
          <w:p w:rsidR="001C42F1" w:rsidRPr="001C42F1" w:rsidRDefault="001C42F1" w:rsidP="00C60C6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30" w:type="pct"/>
          </w:tcPr>
          <w:p w:rsidR="001C42F1" w:rsidRDefault="001C42F1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574" w:type="pct"/>
          </w:tcPr>
          <w:p w:rsidR="001C42F1" w:rsidRDefault="003F5DFF" w:rsidP="00C60C6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</w:t>
            </w:r>
          </w:p>
        </w:tc>
      </w:tr>
    </w:tbl>
    <w:p w:rsidR="00C34CC1" w:rsidRDefault="00C34CC1" w:rsidP="00C34CC1">
      <w:pPr>
        <w:pStyle w:val="a3"/>
        <w:ind w:left="28"/>
        <w:rPr>
          <w:i/>
          <w:sz w:val="24"/>
          <w:szCs w:val="24"/>
        </w:rPr>
      </w:pPr>
      <w:r>
        <w:lastRenderedPageBreak/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proofErr w:type="gramStart"/>
      <w:r w:rsidRPr="003D381E">
        <w:rPr>
          <w:i/>
          <w:sz w:val="24"/>
          <w:szCs w:val="24"/>
        </w:rPr>
        <w:t>ВО</w:t>
      </w:r>
      <w:proofErr w:type="gramEnd"/>
      <w:r w:rsidRPr="003D381E">
        <w:rPr>
          <w:i/>
          <w:sz w:val="24"/>
          <w:szCs w:val="24"/>
        </w:rPr>
        <w:t xml:space="preserve">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F81A97" w:rsidRDefault="00C34CC1" w:rsidP="00447163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  <w:r w:rsidR="003A39F2">
        <w:rPr>
          <w:sz w:val="27"/>
          <w:szCs w:val="27"/>
        </w:rPr>
        <w:t xml:space="preserve"> </w:t>
      </w:r>
    </w:p>
    <w:sectPr w:rsidR="00F81A97" w:rsidSect="00447163">
      <w:pgSz w:w="16838" w:h="11906" w:orient="landscape"/>
      <w:pgMar w:top="567" w:right="82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4520"/>
    <w:multiLevelType w:val="hybridMultilevel"/>
    <w:tmpl w:val="1D4094B2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>
    <w:nsid w:val="77FC4337"/>
    <w:multiLevelType w:val="hybridMultilevel"/>
    <w:tmpl w:val="7CAAE366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791613C7"/>
    <w:multiLevelType w:val="hybridMultilevel"/>
    <w:tmpl w:val="E474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AC"/>
    <w:rsid w:val="001660AA"/>
    <w:rsid w:val="001C42F1"/>
    <w:rsid w:val="00263061"/>
    <w:rsid w:val="00263526"/>
    <w:rsid w:val="002E179D"/>
    <w:rsid w:val="003A39F2"/>
    <w:rsid w:val="003F5DFF"/>
    <w:rsid w:val="00447163"/>
    <w:rsid w:val="00455C9D"/>
    <w:rsid w:val="004953AC"/>
    <w:rsid w:val="008E2166"/>
    <w:rsid w:val="00A40997"/>
    <w:rsid w:val="00C34CC1"/>
    <w:rsid w:val="00C60C6C"/>
    <w:rsid w:val="00C90182"/>
    <w:rsid w:val="00CE1128"/>
    <w:rsid w:val="00D80AEB"/>
    <w:rsid w:val="00EC5F88"/>
    <w:rsid w:val="00F159D5"/>
    <w:rsid w:val="00F81A97"/>
    <w:rsid w:val="00FB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4CC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CC1"/>
    <w:pPr>
      <w:ind w:left="720"/>
      <w:contextualSpacing/>
    </w:pPr>
  </w:style>
  <w:style w:type="table" w:styleId="a4">
    <w:name w:val="Table Grid"/>
    <w:basedOn w:val="a1"/>
    <w:uiPriority w:val="39"/>
    <w:rsid w:val="00C34CC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4CC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CC1"/>
    <w:pPr>
      <w:ind w:left="720"/>
      <w:contextualSpacing/>
    </w:pPr>
  </w:style>
  <w:style w:type="table" w:styleId="a4">
    <w:name w:val="Table Grid"/>
    <w:basedOn w:val="a1"/>
    <w:uiPriority w:val="39"/>
    <w:rsid w:val="00C34CC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2018-04-16T17:14:00Z</cp:lastPrinted>
  <dcterms:created xsi:type="dcterms:W3CDTF">2018-04-16T16:44:00Z</dcterms:created>
  <dcterms:modified xsi:type="dcterms:W3CDTF">2018-11-13T12:36:00Z</dcterms:modified>
</cp:coreProperties>
</file>