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2F" w:rsidRDefault="00302D2F" w:rsidP="00302D2F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&amp;quot" w:hAnsi="&amp;quot" w:cs="Arial"/>
          <w:color w:val="000000"/>
        </w:rPr>
        <w:t>ДЕМОВЕРСИЯ</w:t>
      </w:r>
    </w:p>
    <w:p w:rsidR="00302D2F" w:rsidRDefault="00302D2F" w:rsidP="00302D2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&amp;quot" w:hAnsi="&amp;quot" w:cs="Arial"/>
          <w:color w:val="000000"/>
        </w:rPr>
        <w:t>итоговой контрольной работы по предмету "Физика"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3"/>
          <w:rFonts w:ascii="&amp;quot" w:hAnsi="&amp;quot" w:cs="Arial"/>
          <w:color w:val="000000"/>
        </w:rPr>
        <w:t>за курс 10 класса</w:t>
      </w:r>
    </w:p>
    <w:p w:rsidR="00D35CE9" w:rsidRDefault="002A0CAC" w:rsidP="00D35C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базов</w:t>
      </w:r>
      <w:r w:rsidR="00E15CC6" w:rsidRPr="00E15CC6">
        <w:rPr>
          <w:rStyle w:val="a3"/>
          <w:rFonts w:ascii="Times New Roman" w:hAnsi="Times New Roman" w:cs="Times New Roman"/>
          <w:color w:val="000000"/>
          <w:sz w:val="24"/>
          <w:szCs w:val="24"/>
        </w:rPr>
        <w:t>ый</w:t>
      </w:r>
      <w:r w:rsidR="00302D2F" w:rsidRPr="00E15CC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уровень</w:t>
      </w:r>
      <w:r w:rsidR="00D35CE9"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5CE9" w:rsidRPr="00D35CE9" w:rsidRDefault="00307957" w:rsidP="00D35C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Экзаменационная работа</w:t>
      </w:r>
      <w:r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35CE9"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состоит из </w:t>
      </w:r>
      <w:r w:rsidR="00A23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 частей и включает в себя 14 заданий</w:t>
      </w:r>
      <w:r w:rsidR="00D35CE9"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различные по форме и уровню сложности.</w:t>
      </w:r>
    </w:p>
    <w:p w:rsidR="00D35CE9" w:rsidRPr="00D35CE9" w:rsidRDefault="00D35CE9" w:rsidP="00D35C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  <w:r w:rsidR="00A2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1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одержит 11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тким ответом. Задания 1, 2, 3, 5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 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 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 запись ответа в виде числа или двух чисел. Задания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9, 10, 11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установление соответствия или множественный выбор, в которых ответы необходимо записать в виде последовательности цифр.</w:t>
      </w:r>
    </w:p>
    <w:p w:rsidR="00302D2F" w:rsidRPr="009A2F81" w:rsidRDefault="00D35CE9" w:rsidP="009A2F81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3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 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12, 13, 14 </w:t>
      </w:r>
      <w:r w:rsidR="00F3576A"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запись отв</w:t>
      </w:r>
      <w:r w:rsidR="00F3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в виде числа или двух чисел,</w:t>
      </w:r>
      <w:r w:rsidRPr="00D35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 комплексное использование знаний и умений из различных разделов курса физики.</w:t>
      </w:r>
    </w:p>
    <w:p w:rsidR="00E15CC6" w:rsidRPr="009A2F81" w:rsidRDefault="00E15CC6" w:rsidP="00E15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</w:t>
      </w:r>
    </w:p>
    <w:p w:rsidR="00E15CC6" w:rsidRPr="00AF62DF" w:rsidRDefault="00F3576A" w:rsidP="00E15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Ответами к заданиям 1–11</w:t>
      </w:r>
      <w:r w:rsidR="00E15CC6" w:rsidRPr="00AF6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являются слово, число или последовательность цифр или чисел. Запишите ответ в поле ответа в тексте работы.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Тепловая машина за цикл работы получает от нагревателя 100 кДж тепла, а отдает холодильнику 70 кДж. Каков КПД этой машины?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___________%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температуре Т</w:t>
      </w:r>
      <w:proofErr w:type="gramStart"/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давлении р</w:t>
      </w:r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моль идеального газа занимает объем V</w:t>
      </w:r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 объем 2 молей газа при давлении 2р</w:t>
      </w:r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температуре 2Т</w:t>
      </w:r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___________*V</w:t>
      </w:r>
      <w:r w:rsidRPr="00966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Какую работу совершил одноатомный газ в процессе, изображенном на </w:t>
      </w:r>
      <w:proofErr w:type="spell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pV</w:t>
      </w:r>
      <w:proofErr w:type="spell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-диаграмме (см. рисунок)?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proofErr w:type="gramStart"/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3F6180" wp14:editId="6C8C5F69">
            <wp:extent cx="2435225" cy="1232535"/>
            <wp:effectExtent l="0" t="0" r="3175" b="5715"/>
            <wp:docPr id="11" name="Рисунок 11" descr="C:\Users\Sony\Document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ony\Document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кристаллизации вода превращается в лёд. Как при этом изменяется внутренняя энергия вещества и его температура?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физической величины определите соответствующий характер изменения:</w:t>
      </w:r>
    </w:p>
    <w:p w:rsidR="00E15CC6" w:rsidRPr="00E15CC6" w:rsidRDefault="00E15CC6" w:rsidP="009663A8">
      <w:pPr>
        <w:pStyle w:val="a6"/>
        <w:rPr>
          <w:lang w:eastAsia="ru-RU"/>
        </w:rPr>
      </w:pPr>
      <w:r w:rsidRPr="00E15CC6">
        <w:rPr>
          <w:lang w:eastAsia="ru-RU"/>
        </w:rPr>
        <w:t>1.увеличится</w:t>
      </w:r>
    </w:p>
    <w:p w:rsidR="00E15CC6" w:rsidRPr="00E15CC6" w:rsidRDefault="00E15CC6" w:rsidP="009663A8">
      <w:pPr>
        <w:pStyle w:val="a6"/>
        <w:rPr>
          <w:lang w:eastAsia="ru-RU"/>
        </w:rPr>
      </w:pPr>
      <w:r w:rsidRPr="00E15CC6">
        <w:rPr>
          <w:lang w:eastAsia="ru-RU"/>
        </w:rPr>
        <w:lastRenderedPageBreak/>
        <w:t>2. уменьшится</w:t>
      </w:r>
    </w:p>
    <w:p w:rsidR="00E15CC6" w:rsidRPr="00E15CC6" w:rsidRDefault="00E15CC6" w:rsidP="009663A8">
      <w:pPr>
        <w:pStyle w:val="a6"/>
        <w:rPr>
          <w:lang w:eastAsia="ru-RU"/>
        </w:rPr>
      </w:pPr>
      <w:r w:rsidRPr="00E15CC6">
        <w:rPr>
          <w:lang w:eastAsia="ru-RU"/>
        </w:rPr>
        <w:t>3. не изменится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выбранные цифры для каждой физической величины. Цифры в ответе могут повторяться.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3799"/>
      </w:tblGrid>
      <w:tr w:rsidR="00E15CC6" w:rsidRPr="00E15CC6" w:rsidTr="00F3576A">
        <w:trPr>
          <w:tblCellSpacing w:w="15" w:type="dxa"/>
        </w:trPr>
        <w:tc>
          <w:tcPr>
            <w:tcW w:w="297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198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</w:t>
            </w:r>
          </w:p>
        </w:tc>
      </w:tr>
      <w:tr w:rsidR="00E15CC6" w:rsidRPr="00E15CC6" w:rsidTr="00F3576A">
        <w:trPr>
          <w:tblCellSpacing w:w="15" w:type="dxa"/>
        </w:trPr>
        <w:tc>
          <w:tcPr>
            <w:tcW w:w="297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5CC6" w:rsidRPr="002A0CAC" w:rsidRDefault="00E15CC6" w:rsidP="0096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Конденсатору сообщили заряд 5 </w:t>
      </w:r>
      <w:proofErr w:type="spell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нКл</w:t>
      </w:r>
      <w:proofErr w:type="spell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погрузили в машинное масло (ε = 2,5). Определите энергию электрического поля конденсатора, если известно, что площадь каждой пластины конденсатора равна 200 см</w:t>
      </w:r>
      <w:r w:rsidR="009663A8" w:rsidRPr="0096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CC6" w:rsidRPr="00966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расстояние между ними 8 мм. Ответ приведите в нДж и округлите до целых. Ответ в нДж.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___________нДж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Между двумя точечными заряженными телами сила электрического взаимодействия равна 12 </w:t>
      </w:r>
      <w:proofErr w:type="spell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</w:t>
      </w:r>
      <w:proofErr w:type="spell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заряд одного тела увеличить в 3 раза, а заряд другого тела уменьшить в 4 раза и расстояние между телами уменьшить в 2 раза, то сила взаимодействия между телами станет равна. Ответ в </w:t>
      </w:r>
      <w:proofErr w:type="spell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</w:t>
      </w:r>
      <w:proofErr w:type="spellEnd"/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______________мН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электрической цепи, состоящей из реостата и источника тока, источник тока заменяют на другой, ЭДС которого </w:t>
      </w:r>
      <w:proofErr w:type="gram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proofErr w:type="gram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а внутреннее сопротивление больше. Как изменятся при этом сила тока в цепи и напряжение на реостате?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физической величины определите соответствующий характер изменения:</w:t>
      </w:r>
    </w:p>
    <w:p w:rsidR="00E15CC6" w:rsidRPr="00E15CC6" w:rsidRDefault="00E15CC6" w:rsidP="009663A8">
      <w:pPr>
        <w:pStyle w:val="a6"/>
        <w:rPr>
          <w:lang w:eastAsia="ru-RU"/>
        </w:rPr>
      </w:pPr>
      <w:r w:rsidRPr="00E15CC6">
        <w:rPr>
          <w:lang w:eastAsia="ru-RU"/>
        </w:rPr>
        <w:t>1. увеличится</w:t>
      </w:r>
    </w:p>
    <w:p w:rsidR="00E15CC6" w:rsidRPr="00E15CC6" w:rsidRDefault="00E15CC6" w:rsidP="009663A8">
      <w:pPr>
        <w:pStyle w:val="a6"/>
        <w:rPr>
          <w:lang w:eastAsia="ru-RU"/>
        </w:rPr>
      </w:pPr>
      <w:r w:rsidRPr="00E15CC6">
        <w:rPr>
          <w:lang w:eastAsia="ru-RU"/>
        </w:rPr>
        <w:t>2. уменьшится</w:t>
      </w:r>
    </w:p>
    <w:p w:rsidR="00E15CC6" w:rsidRPr="00E15CC6" w:rsidRDefault="00E15CC6" w:rsidP="009663A8">
      <w:pPr>
        <w:pStyle w:val="a6"/>
        <w:rPr>
          <w:lang w:eastAsia="ru-RU"/>
        </w:rPr>
      </w:pPr>
      <w:r w:rsidRPr="00E15CC6">
        <w:rPr>
          <w:lang w:eastAsia="ru-RU"/>
        </w:rPr>
        <w:t>3. не изменится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выбранные цифры для каждой физической величины. Цифры в ответе могут повторяться.</w:t>
      </w:r>
    </w:p>
    <w:tbl>
      <w:tblPr>
        <w:tblW w:w="26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880"/>
      </w:tblGrid>
      <w:tr w:rsidR="00E15CC6" w:rsidRPr="00E15CC6" w:rsidTr="00C0683D">
        <w:trPr>
          <w:trHeight w:val="207"/>
          <w:tblCellSpacing w:w="15" w:type="dxa"/>
        </w:trPr>
        <w:tc>
          <w:tcPr>
            <w:tcW w:w="20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тока в цепи</w:t>
            </w:r>
          </w:p>
        </w:tc>
        <w:tc>
          <w:tcPr>
            <w:tcW w:w="286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Напряжение на реостате</w:t>
            </w:r>
          </w:p>
        </w:tc>
      </w:tr>
      <w:tr w:rsidR="00E15CC6" w:rsidRPr="00E15CC6" w:rsidTr="00C0683D">
        <w:trPr>
          <w:trHeight w:val="207"/>
          <w:tblCellSpacing w:w="15" w:type="dxa"/>
        </w:trPr>
        <w:tc>
          <w:tcPr>
            <w:tcW w:w="20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4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Рассчитаете величину полного сопротивления участка цепи, изображённого на рисунке, </w:t>
      </w:r>
      <w:r w:rsidR="00E15CC6" w:rsidRPr="00E15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BA6B3F" wp14:editId="22B1459A">
            <wp:extent cx="2087245" cy="1153160"/>
            <wp:effectExtent l="0" t="0" r="8255" b="8890"/>
            <wp:docPr id="18" name="Рисунок 18" descr="C:\Users\Sony\Documents\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ony\Documents\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R1 = 12 Ом, R2 = 6 Ом, R3 = 10 Ом, R4= 48 Ом. 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_____________Ом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Через резистор сопротивлением R, подключённый к источнику постоянного напряжения U, течёт ток I. Установите соответствие между физическими величинами и формулами, по которым их можно рассчитать.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519"/>
        <w:gridCol w:w="2135"/>
        <w:gridCol w:w="4166"/>
      </w:tblGrid>
      <w:tr w:rsidR="00E15CC6" w:rsidRPr="00E15CC6" w:rsidTr="00C0683D">
        <w:trPr>
          <w:trHeight w:val="538"/>
          <w:tblCellSpacing w:w="15" w:type="dxa"/>
        </w:trPr>
        <w:tc>
          <w:tcPr>
            <w:tcW w:w="554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43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</w:t>
            </w:r>
          </w:p>
        </w:tc>
      </w:tr>
      <w:tr w:rsidR="00E15CC6" w:rsidRPr="00E15CC6" w:rsidTr="00C0683D">
        <w:trPr>
          <w:trHeight w:val="1384"/>
          <w:tblCellSpacing w:w="15" w:type="dxa"/>
        </w:trPr>
        <w:tc>
          <w:tcPr>
            <w:tcW w:w="554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мощность тока</w:t>
            </w: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количество теплоты, выделяющееся в резисторе</w:t>
            </w:r>
          </w:p>
        </w:tc>
        <w:tc>
          <w:tcPr>
            <w:tcW w:w="43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I2R</w:t>
            </w: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r w:rsidRPr="00E15CC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E15C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A3EC3" wp14:editId="0936B7C7">
                  <wp:extent cx="168910" cy="238760"/>
                  <wp:effectExtent l="0" t="0" r="2540" b="8890"/>
                  <wp:docPr id="22" name="Рисунок 22" descr="C:\Users\Sony\Documents\Без названия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ony\Documents\Без названия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CC6" w:rsidRPr="00E15CC6" w:rsidRDefault="00E15CC6" w:rsidP="00C06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E15C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50737" wp14:editId="74628C1D">
                  <wp:extent cx="149225" cy="238760"/>
                  <wp:effectExtent l="0" t="0" r="3175" b="8890"/>
                  <wp:docPr id="23" name="Рисунок 23" descr="C:\Users\Sony\Documents\Без названия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ony\Documents\Без названия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CC6" w:rsidRPr="00E15CC6" w:rsidRDefault="00E15CC6" w:rsidP="00C06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U</w:t>
            </w:r>
            <w:r w:rsidRPr="002A0C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</w:tr>
      <w:tr w:rsidR="00E15CC6" w:rsidRPr="00E15CC6" w:rsidTr="00C0683D">
        <w:trPr>
          <w:gridAfter w:val="2"/>
          <w:wAfter w:w="6621" w:type="dxa"/>
          <w:trHeight w:val="141"/>
          <w:tblCellSpacing w:w="15" w:type="dxa"/>
        </w:trPr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15CC6" w:rsidRPr="00E15CC6" w:rsidTr="00C0683D">
        <w:trPr>
          <w:gridAfter w:val="2"/>
          <w:wAfter w:w="6621" w:type="dxa"/>
          <w:trHeight w:val="141"/>
          <w:tblCellSpacing w:w="15" w:type="dxa"/>
        </w:trPr>
        <w:tc>
          <w:tcPr>
            <w:tcW w:w="168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На сколько градусов изменится температура 0,5 л воды, если на её нагревание пошла вся теплота, выделившаяся при сгорании 2,1 г спирта? Ответ в ◦C.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___________0С</w:t>
      </w:r>
    </w:p>
    <w:tbl>
      <w:tblPr>
        <w:tblW w:w="37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4219"/>
      </w:tblGrid>
      <w:tr w:rsidR="00E15CC6" w:rsidRPr="00E15CC6" w:rsidTr="002A0CAC">
        <w:trPr>
          <w:trHeight w:val="264"/>
          <w:tblCellSpacing w:w="15" w:type="dxa"/>
        </w:trPr>
        <w:tc>
          <w:tcPr>
            <w:tcW w:w="198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15CC6" w:rsidRPr="00E15CC6" w:rsidRDefault="00E15CC6" w:rsidP="00C06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рисунке приведена фотография современного термометра, совмещённого с гигрометром. Каковы показания термометра?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A62B27" wp14:editId="18D218F7">
            <wp:extent cx="2266315" cy="2245995"/>
            <wp:effectExtent l="0" t="0" r="635" b="1905"/>
            <wp:docPr id="24" name="Рисунок 24" descr="C:\Users\Sony\Documents\Без названия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ony\Documents\Без названия (9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(______ ± ______)◦C </w:t>
      </w:r>
    </w:p>
    <w:p w:rsidR="00D35CE9" w:rsidRPr="00D35CE9" w:rsidRDefault="00D35CE9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35C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Часть 2</w:t>
      </w:r>
    </w:p>
    <w:p w:rsidR="00E15CC6" w:rsidRPr="00E15CC6" w:rsidRDefault="002A0CAC" w:rsidP="00E15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Ответом к заданиям 12 –14</w:t>
      </w:r>
      <w:r w:rsidR="00E15CC6" w:rsidRPr="00E15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является число.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Два одинаковых заряда по 100 </w:t>
      </w:r>
      <w:proofErr w:type="spell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нКл</w:t>
      </w:r>
      <w:proofErr w:type="spell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расположены в крайних точках гипотенузы прямоугольного треугольника с катетами длиной 30,0 и 40,0 см. Определите напряжённость поля в вершине прямого угла. Ответ в </w:t>
      </w:r>
      <w:proofErr w:type="spell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/м.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spellStart"/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</w:t>
      </w:r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ускорение сообщает однородное электростатическое поле напряжённос</w:t>
      </w:r>
      <w:r w:rsidR="00AF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тью 3 </w:t>
      </w:r>
      <w:proofErr w:type="spellStart"/>
      <w:r w:rsidR="00AF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AF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 протону? Ответ в ·10</w:t>
      </w:r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</w:t>
      </w:r>
      <w:proofErr w:type="gramStart"/>
      <w:r w:rsidR="00E15CC6" w:rsidRPr="00966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E15CC6" w:rsidRPr="00E15CC6" w:rsidRDefault="00AF62DF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_________·10</w:t>
      </w:r>
      <w:r w:rsidR="00E15CC6" w:rsidRPr="00AF62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</w:t>
      </w:r>
      <w:proofErr w:type="gramStart"/>
      <w:r w:rsidR="00E15CC6" w:rsidRPr="00966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E15CC6" w:rsidRPr="00E15CC6" w:rsidRDefault="002A0CAC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ванну вместимостью 600 л сначала налили 150 л холодной воды, а затем </w:t>
      </w:r>
      <w:proofErr w:type="gramStart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долили горячую воду при температуре 50°С. Какова была</w:t>
      </w:r>
      <w:proofErr w:type="gramEnd"/>
      <w:r w:rsidR="00E15CC6"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температура холодной воды, если в итоге ванна оказалась полностью заполненной водой при температуре 40°С? Ответ в ◦С.</w:t>
      </w:r>
    </w:p>
    <w:p w:rsidR="00E15CC6" w:rsidRPr="00E15CC6" w:rsidRDefault="00E15CC6" w:rsidP="00E15C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57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E1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E15CC6" w:rsidRPr="00E15CC6" w:rsidRDefault="00E15CC6" w:rsidP="00302D2F">
      <w:pPr>
        <w:pStyle w:val="msonormalcxspmiddlemailrucssattributepostfix"/>
        <w:spacing w:after="0" w:afterAutospacing="0"/>
        <w:jc w:val="center"/>
        <w:rPr>
          <w:rStyle w:val="a3"/>
        </w:rPr>
      </w:pPr>
    </w:p>
    <w:p w:rsidR="003B5F0C" w:rsidRPr="00E15CC6" w:rsidRDefault="00307957">
      <w:pPr>
        <w:rPr>
          <w:rFonts w:ascii="Times New Roman" w:hAnsi="Times New Roman" w:cs="Times New Roman"/>
          <w:sz w:val="24"/>
          <w:szCs w:val="24"/>
        </w:rPr>
      </w:pPr>
    </w:p>
    <w:sectPr w:rsidR="003B5F0C" w:rsidRPr="00E1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B"/>
    <w:rsid w:val="00214684"/>
    <w:rsid w:val="002A0CAC"/>
    <w:rsid w:val="00302D2F"/>
    <w:rsid w:val="00307957"/>
    <w:rsid w:val="00914894"/>
    <w:rsid w:val="009663A8"/>
    <w:rsid w:val="009A2F81"/>
    <w:rsid w:val="00A2323C"/>
    <w:rsid w:val="00AF62DF"/>
    <w:rsid w:val="00D35CE9"/>
    <w:rsid w:val="00DA1D1B"/>
    <w:rsid w:val="00DD4BD5"/>
    <w:rsid w:val="00E04722"/>
    <w:rsid w:val="00E15CC6"/>
    <w:rsid w:val="00F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ailrucssattributepostfix">
    <w:name w:val="msonormalcxspfirst_mailru_css_attribute_postfix"/>
    <w:basedOn w:val="a"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2D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3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firstmailrucssattributepostfix">
    <w:name w:val="msonormalcxspfirst_mailru_css_attribute_postfix"/>
    <w:basedOn w:val="a"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2D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dcterms:created xsi:type="dcterms:W3CDTF">2018-12-05T15:01:00Z</dcterms:created>
  <dcterms:modified xsi:type="dcterms:W3CDTF">2018-12-05T17:23:00Z</dcterms:modified>
</cp:coreProperties>
</file>