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73" w:rsidRDefault="00657E73" w:rsidP="00657E73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>ДЕМОВЕРСИЯ</w:t>
      </w:r>
    </w:p>
    <w:p w:rsidR="00657E73" w:rsidRDefault="00657E73" w:rsidP="00657E73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>итоговой к</w:t>
      </w:r>
      <w:r w:rsidR="00CC0BFE">
        <w:rPr>
          <w:rStyle w:val="a5"/>
          <w:color w:val="000000"/>
        </w:rPr>
        <w:t>онтрольной работы по предмету "Х</w:t>
      </w:r>
      <w:bookmarkStart w:id="0" w:name="_GoBack"/>
      <w:bookmarkEnd w:id="0"/>
      <w:r>
        <w:rPr>
          <w:rStyle w:val="a5"/>
          <w:color w:val="000000"/>
        </w:rPr>
        <w:t>имия"</w:t>
      </w:r>
      <w:r>
        <w:rPr>
          <w:b/>
          <w:bCs/>
          <w:color w:val="000000"/>
        </w:rPr>
        <w:br/>
      </w:r>
      <w:r>
        <w:rPr>
          <w:rStyle w:val="a5"/>
          <w:color w:val="000000"/>
        </w:rPr>
        <w:t>за курс 11 класса</w:t>
      </w:r>
    </w:p>
    <w:p w:rsidR="00657E73" w:rsidRDefault="00657E73" w:rsidP="00657E73">
      <w:pPr>
        <w:pStyle w:val="msonormalcxspmiddle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 xml:space="preserve">                                                            профильный уровень</w:t>
      </w:r>
    </w:p>
    <w:p w:rsidR="00657E73" w:rsidRDefault="00657E73" w:rsidP="00657E73">
      <w:pPr>
        <w:pStyle w:val="a4"/>
        <w:rPr>
          <w:rFonts w:ascii="Times New Roman" w:hAnsi="Times New Roman" w:cs="Times New Roman"/>
        </w:rPr>
      </w:pPr>
    </w:p>
    <w:p w:rsidR="00657E73" w:rsidRDefault="00657E73" w:rsidP="00657E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20539">
        <w:rPr>
          <w:rFonts w:ascii="Times New Roman" w:hAnsi="Times New Roman" w:cs="Times New Roman"/>
        </w:rPr>
        <w:t>Электронная конфигурация 1s</w:t>
      </w:r>
      <w:r w:rsidRPr="00620539">
        <w:rPr>
          <w:rFonts w:ascii="Times New Roman" w:hAnsi="Times New Roman" w:cs="Times New Roman"/>
          <w:vertAlign w:val="superscript"/>
        </w:rPr>
        <w:t>2</w:t>
      </w:r>
      <w:r w:rsidRPr="00620539">
        <w:rPr>
          <w:rFonts w:ascii="Times New Roman" w:hAnsi="Times New Roman" w:cs="Times New Roman"/>
        </w:rPr>
        <w:t>2s</w:t>
      </w:r>
      <w:r w:rsidRPr="00620539">
        <w:rPr>
          <w:rFonts w:ascii="Times New Roman" w:hAnsi="Times New Roman" w:cs="Times New Roman"/>
          <w:vertAlign w:val="superscript"/>
        </w:rPr>
        <w:t>2</w:t>
      </w:r>
      <w:r w:rsidRPr="00620539">
        <w:rPr>
          <w:rFonts w:ascii="Times New Roman" w:hAnsi="Times New Roman" w:cs="Times New Roman"/>
        </w:rPr>
        <w:t>2p</w:t>
      </w:r>
      <w:r w:rsidRPr="00620539">
        <w:rPr>
          <w:rFonts w:ascii="Times New Roman" w:hAnsi="Times New Roman" w:cs="Times New Roman"/>
          <w:vertAlign w:val="superscript"/>
        </w:rPr>
        <w:t>6</w:t>
      </w:r>
      <w:r w:rsidRPr="00620539">
        <w:rPr>
          <w:rFonts w:ascii="Times New Roman" w:hAnsi="Times New Roman" w:cs="Times New Roman"/>
        </w:rPr>
        <w:t xml:space="preserve"> соответствует иону</w:t>
      </w:r>
    </w:p>
    <w:p w:rsidR="00657E73" w:rsidRDefault="00657E73" w:rsidP="00657E73">
      <w:pPr>
        <w:pStyle w:val="a4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1)</w:t>
      </w:r>
      <w:r w:rsidRPr="00620539">
        <w:t xml:space="preserve"> </w:t>
      </w:r>
      <w:r w:rsidRPr="00620539">
        <w:rPr>
          <w:rFonts w:ascii="Times New Roman" w:hAnsi="Times New Roman" w:cs="Times New Roman"/>
        </w:rPr>
        <w:t>Al</w:t>
      </w:r>
      <w:r w:rsidRPr="00620539"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   2)</w:t>
      </w:r>
      <w:r w:rsidRPr="00620539">
        <w:t xml:space="preserve"> </w:t>
      </w:r>
      <w:r w:rsidRPr="00620539">
        <w:rPr>
          <w:rFonts w:ascii="Times New Roman" w:hAnsi="Times New Roman" w:cs="Times New Roman"/>
        </w:rPr>
        <w:t>Fe</w:t>
      </w:r>
      <w:r w:rsidRPr="00620539"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   3)</w:t>
      </w:r>
      <w:r w:rsidRPr="00620539">
        <w:t xml:space="preserve"> </w:t>
      </w:r>
      <w:r w:rsidRPr="00620539">
        <w:rPr>
          <w:rFonts w:ascii="Times New Roman" w:hAnsi="Times New Roman" w:cs="Times New Roman"/>
        </w:rPr>
        <w:t>Zn</w:t>
      </w:r>
      <w:r w:rsidRPr="00620539">
        <w:rPr>
          <w:rFonts w:ascii="Times New Roman" w:hAnsi="Times New Roman" w:cs="Times New Roman"/>
          <w:vertAlign w:val="superscript"/>
        </w:rPr>
        <w:t>2</w:t>
      </w:r>
      <w:proofErr w:type="gramStart"/>
      <w:r w:rsidRPr="00620539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 4</w:t>
      </w:r>
      <w:proofErr w:type="gramEnd"/>
      <w:r>
        <w:rPr>
          <w:rFonts w:ascii="Times New Roman" w:hAnsi="Times New Roman" w:cs="Times New Roman"/>
        </w:rPr>
        <w:t>)</w:t>
      </w:r>
      <w:r w:rsidRPr="00620539">
        <w:t xml:space="preserve"> </w:t>
      </w:r>
      <w:r w:rsidRPr="00620539">
        <w:rPr>
          <w:rFonts w:ascii="Times New Roman" w:hAnsi="Times New Roman" w:cs="Times New Roman"/>
        </w:rPr>
        <w:t>Cr</w:t>
      </w:r>
      <w:r w:rsidRPr="00620539">
        <w:rPr>
          <w:rFonts w:ascii="Times New Roman" w:hAnsi="Times New Roman" w:cs="Times New Roman"/>
          <w:vertAlign w:val="superscript"/>
        </w:rPr>
        <w:t>3+</w:t>
      </w:r>
    </w:p>
    <w:p w:rsidR="00657E73" w:rsidRDefault="00657E73" w:rsidP="00657E73">
      <w:pPr>
        <w:pStyle w:val="a4"/>
        <w:rPr>
          <w:rFonts w:ascii="Times New Roman" w:hAnsi="Times New Roman" w:cs="Times New Roman"/>
        </w:rPr>
      </w:pPr>
    </w:p>
    <w:p w:rsidR="00657E73" w:rsidRPr="007206ED" w:rsidRDefault="00657E73" w:rsidP="00657E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7206ED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7206ED">
        <w:rPr>
          <w:rFonts w:ascii="Times New Roman" w:eastAsia="Times New Roman" w:hAnsi="Times New Roman" w:cs="Times New Roman"/>
          <w:lang w:eastAsia="ru-RU"/>
        </w:rPr>
        <w:t>Установите со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ствие между на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зва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ем ве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ства и фор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му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ми реагентов, с ко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>ры</w:t>
      </w:r>
      <w:r w:rsidRPr="007206ED">
        <w:rPr>
          <w:rFonts w:ascii="Times New Roman" w:eastAsia="Times New Roman" w:hAnsi="Times New Roman" w:cs="Times New Roman"/>
          <w:lang w:eastAsia="ru-RU"/>
        </w:rPr>
        <w:softHyphen/>
        <w:t xml:space="preserve">ми оно может взаимодействовать: к каждой позиции, обозначенной буквой, подберите соответствующую позицию, обозначенную цифрой. </w:t>
      </w:r>
    </w:p>
    <w:p w:rsidR="00657E73" w:rsidRPr="007206ED" w:rsidRDefault="00657E73" w:rsidP="00657E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6E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115"/>
        <w:gridCol w:w="4630"/>
      </w:tblGrid>
      <w:tr w:rsidR="00657E73" w:rsidRPr="007206ED" w:rsidTr="00E749C0">
        <w:trPr>
          <w:tblCellSpacing w:w="15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ВЕЩЕСТВА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>ФОРМУЛЫ РЕАГЕНТОВ</w:t>
            </w:r>
          </w:p>
        </w:tc>
      </w:tr>
      <w:tr w:rsidR="00657E73" w:rsidRPr="007206ED" w:rsidTr="00E749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A) железо </w:t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>Б) кислород</w:t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B) фосфор </w:t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>Г) цинк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7206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2D8366" wp14:editId="0C16B387">
                  <wp:extent cx="1240404" cy="165387"/>
                  <wp:effectExtent l="0" t="0" r="0" b="6350"/>
                  <wp:docPr id="219" name="Рисунок 219" descr="https://ege.sdamgia.ru/formula/f6/f6b98f6a2c387ac97a4fbce8aeed751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ege.sdamgia.ru/formula/f6/f6b98f6a2c387ac97a4fbce8aeed751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1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7206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DF202DB" wp14:editId="286469F8">
                  <wp:extent cx="1781092" cy="158711"/>
                  <wp:effectExtent l="0" t="0" r="0" b="0"/>
                  <wp:docPr id="218" name="Рисунок 218" descr="https://ege.sdamgia.ru/formula/90/900f068c3746f3fac838925dc232bd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ege.sdamgia.ru/formula/90/900f068c3746f3fac838925dc232bd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938" cy="15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Pr="007206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F4223D7" wp14:editId="1765B34B">
                  <wp:extent cx="1681260" cy="174929"/>
                  <wp:effectExtent l="0" t="0" r="0" b="0"/>
                  <wp:docPr id="217" name="Рисунок 217" descr="https://ege.sdamgia.ru/formula/82/82c7b9aca2810d2a429121238b128f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ege.sdamgia.ru/formula/82/82c7b9aca2810d2a429121238b128f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06" cy="17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r w:rsidRPr="007206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9C02F6" wp14:editId="032A727C">
                  <wp:extent cx="1240404" cy="161792"/>
                  <wp:effectExtent l="0" t="0" r="0" b="0"/>
                  <wp:docPr id="216" name="Рисунок 216" descr="https://ege.sdamgia.ru/formula/48/48103a65ea0677fac916bbb4fdc1ed9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ege.sdamgia.ru/formula/48/48103a65ea0677fac916bbb4fdc1ed9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53" cy="16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Pr="007206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E76ADBB" wp14:editId="79F398A1">
                  <wp:extent cx="771277" cy="154255"/>
                  <wp:effectExtent l="0" t="0" r="0" b="0"/>
                  <wp:docPr id="215" name="Рисунок 215" descr="https://ege.sdamgia.ru/formula/f8/f84b81c61996c164025128836841937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ege.sdamgia.ru/formula/f8/f84b81c61996c164025128836841937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38" cy="15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7206ED" w:rsidRDefault="00657E73" w:rsidP="00E7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6ED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Pr="007206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1334417" wp14:editId="76C7D389">
                  <wp:extent cx="1152939" cy="159637"/>
                  <wp:effectExtent l="0" t="0" r="0" b="0"/>
                  <wp:docPr id="214" name="Рисунок 214" descr="https://ege.sdamgia.ru/formula/6f/6f2b1103bc3940b258f20e0d7d2e1e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ege.sdamgia.ru/formula/6f/6f2b1103bc3940b258f20e0d7d2e1e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37" cy="15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E73" w:rsidRPr="00276983" w:rsidRDefault="00657E73" w:rsidP="00657E73">
      <w:pPr>
        <w:spacing w:after="0"/>
        <w:rPr>
          <w:rFonts w:ascii="Times New Roman" w:hAnsi="Times New Roman" w:cs="Times New Roman"/>
          <w:b/>
          <w:bCs/>
        </w:rPr>
      </w:pPr>
      <w:r>
        <w:rPr>
          <w:rStyle w:val="outernumber"/>
          <w:rFonts w:ascii="Times New Roman" w:hAnsi="Times New Roman" w:cs="Times New Roman"/>
          <w:b/>
          <w:bCs/>
        </w:rPr>
        <w:t>3</w:t>
      </w:r>
      <w:r w:rsidRPr="00276983">
        <w:rPr>
          <w:rStyle w:val="outernumber"/>
          <w:rFonts w:ascii="Times New Roman" w:hAnsi="Times New Roman" w:cs="Times New Roman"/>
          <w:b/>
          <w:bCs/>
        </w:rPr>
        <w:t xml:space="preserve">. </w:t>
      </w:r>
      <w:r w:rsidRPr="00276983">
        <w:rPr>
          <w:rFonts w:ascii="Times New Roman" w:hAnsi="Times New Roman" w:cs="Times New Roman"/>
        </w:rPr>
        <w:t xml:space="preserve">Установите соответствие между формулой соли и продуктом, образующимся на катоде при электролизе её водного раствора: к каждой позиции, обозначенной буквой, подберите соответствующую позицию, обозначенную цифрой. </w:t>
      </w:r>
    </w:p>
    <w:p w:rsidR="00657E73" w:rsidRPr="00276983" w:rsidRDefault="00657E73" w:rsidP="00657E73">
      <w:pPr>
        <w:pStyle w:val="a3"/>
        <w:spacing w:before="0" w:beforeAutospacing="0" w:after="0" w:afterAutospacing="0"/>
        <w:rPr>
          <w:sz w:val="22"/>
          <w:szCs w:val="22"/>
        </w:rPr>
      </w:pPr>
      <w:r w:rsidRPr="00276983">
        <w:rPr>
          <w:sz w:val="22"/>
          <w:szCs w:val="22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115"/>
        <w:gridCol w:w="4624"/>
      </w:tblGrid>
      <w:tr w:rsidR="00657E73" w:rsidRPr="00276983" w:rsidTr="00E749C0">
        <w:trPr>
          <w:tblCellSpacing w:w="15" w:type="dxa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76983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76983">
              <w:rPr>
                <w:rFonts w:ascii="Times New Roman" w:hAnsi="Times New Roman" w:cs="Times New Roman"/>
              </w:rPr>
              <w:t xml:space="preserve">ФОРМУЛА СОЛИ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76983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769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76983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76983">
              <w:rPr>
                <w:rFonts w:ascii="Times New Roman" w:hAnsi="Times New Roman" w:cs="Times New Roman"/>
              </w:rPr>
              <w:t>ПРОДУКТ НА КАТОДЕ</w:t>
            </w:r>
          </w:p>
        </w:tc>
      </w:tr>
      <w:tr w:rsidR="00657E73" w:rsidRPr="00276983" w:rsidTr="00E749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 xml:space="preserve">A) </w:t>
            </w:r>
            <w:r w:rsidRPr="00276983">
              <w:rPr>
                <w:noProof/>
                <w:sz w:val="22"/>
                <w:szCs w:val="22"/>
              </w:rPr>
              <w:drawing>
                <wp:inline distT="0" distB="0" distL="0" distR="0" wp14:anchorId="6B0B1CE9" wp14:editId="24611773">
                  <wp:extent cx="571500" cy="180975"/>
                  <wp:effectExtent l="0" t="0" r="0" b="9525"/>
                  <wp:docPr id="1158" name="Рисунок 1158" descr="https://ege.sdamgia.ru/formula/fb/fb066f9166beb2ceec52c3258376612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ge.sdamgia.ru/formula/fb/fb066f9166beb2ceec52c3258376612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 xml:space="preserve">Б) </w:t>
            </w:r>
            <w:r w:rsidRPr="00276983">
              <w:rPr>
                <w:noProof/>
                <w:sz w:val="22"/>
                <w:szCs w:val="22"/>
              </w:rPr>
              <w:drawing>
                <wp:inline distT="0" distB="0" distL="0" distR="0" wp14:anchorId="3BCD538B" wp14:editId="4F0AE140">
                  <wp:extent cx="457200" cy="171450"/>
                  <wp:effectExtent l="0" t="0" r="0" b="0"/>
                  <wp:docPr id="1157" name="Рисунок 1157" descr="https://ege.sdamgia.ru/formula/8e/8e97a6e0602c8737b7c55461b2b0b8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ge.sdamgia.ru/formula/8e/8e97a6e0602c8737b7c55461b2b0b8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 xml:space="preserve">B) </w:t>
            </w:r>
            <w:r w:rsidRPr="00276983">
              <w:rPr>
                <w:noProof/>
                <w:sz w:val="22"/>
                <w:szCs w:val="22"/>
              </w:rPr>
              <w:drawing>
                <wp:inline distT="0" distB="0" distL="0" distR="0" wp14:anchorId="6F702159" wp14:editId="3BBC5003">
                  <wp:extent cx="523875" cy="171450"/>
                  <wp:effectExtent l="0" t="0" r="9525" b="0"/>
                  <wp:docPr id="1156" name="Рисунок 1156" descr="https://ege.sdamgia.ru/formula/c4/c407f01be8b1c068a94be8477bdcc0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ge.sdamgia.ru/formula/c4/c407f01be8b1c068a94be8477bdcc0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 xml:space="preserve">Г) </w:t>
            </w:r>
            <w:r w:rsidRPr="00276983">
              <w:rPr>
                <w:noProof/>
                <w:sz w:val="22"/>
                <w:szCs w:val="22"/>
              </w:rPr>
              <w:drawing>
                <wp:inline distT="0" distB="0" distL="0" distR="0" wp14:anchorId="42566685" wp14:editId="07A7D795">
                  <wp:extent cx="533400" cy="171450"/>
                  <wp:effectExtent l="0" t="0" r="0" b="0"/>
                  <wp:docPr id="1155" name="Рисунок 1155" descr="https://ege.sdamgia.ru/formula/eb/eb61eacc1d8c241c20d84c83f2ddc3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ge.sdamgia.ru/formula/eb/eb61eacc1d8c241c20d84c83f2ddc3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76983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76983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>1) водород</w:t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>2) кислород</w:t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>3) металл</w:t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>4) хлор</w:t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>5) оксид серы(IV)</w:t>
            </w:r>
          </w:p>
          <w:p w:rsidR="00657E73" w:rsidRPr="0027698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76983">
              <w:rPr>
                <w:sz w:val="22"/>
                <w:szCs w:val="22"/>
              </w:rPr>
              <w:t xml:space="preserve">6) оксид азота(IV) </w:t>
            </w:r>
          </w:p>
        </w:tc>
      </w:tr>
    </w:tbl>
    <w:p w:rsidR="00657E73" w:rsidRPr="002433DD" w:rsidRDefault="00657E73" w:rsidP="00657E73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rStyle w:val="outernumber"/>
          <w:b/>
          <w:bCs/>
          <w:sz w:val="22"/>
          <w:szCs w:val="22"/>
        </w:rPr>
        <w:t>4</w:t>
      </w:r>
      <w:r w:rsidRPr="002433DD">
        <w:rPr>
          <w:rStyle w:val="outernumber"/>
          <w:b/>
          <w:bCs/>
          <w:sz w:val="22"/>
          <w:szCs w:val="22"/>
        </w:rPr>
        <w:t xml:space="preserve">. </w:t>
      </w:r>
      <w:r w:rsidRPr="002433DD">
        <w:rPr>
          <w:sz w:val="22"/>
          <w:szCs w:val="22"/>
        </w:rPr>
        <w:t>Установите соответствие между названием соли и отношением её к гидролизу: к каждой позиции, обозначенной буквой, подберите соответствующую позицию, обозначенную цифрой.</w:t>
      </w:r>
    </w:p>
    <w:p w:rsidR="00657E73" w:rsidRPr="002433DD" w:rsidRDefault="00657E73" w:rsidP="00657E73">
      <w:pPr>
        <w:pStyle w:val="a3"/>
        <w:spacing w:before="0" w:beforeAutospacing="0" w:after="0" w:afterAutospacing="0"/>
        <w:rPr>
          <w:sz w:val="22"/>
          <w:szCs w:val="22"/>
        </w:rPr>
      </w:pPr>
      <w:r w:rsidRPr="002433DD">
        <w:rPr>
          <w:sz w:val="22"/>
          <w:szCs w:val="22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115"/>
        <w:gridCol w:w="4625"/>
      </w:tblGrid>
      <w:tr w:rsidR="00657E73" w:rsidRPr="002433DD" w:rsidTr="00E749C0">
        <w:trPr>
          <w:tblCellSpacing w:w="15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433DD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433DD">
              <w:rPr>
                <w:rFonts w:ascii="Times New Roman" w:hAnsi="Times New Roman" w:cs="Times New Roman"/>
              </w:rPr>
              <w:t xml:space="preserve">НАЗВАНИЕ СОЛИ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433DD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433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433DD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433DD">
              <w:rPr>
                <w:rFonts w:ascii="Times New Roman" w:hAnsi="Times New Roman" w:cs="Times New Roman"/>
              </w:rPr>
              <w:t>ОТНОШЕНИЕ К ГИДРОЛИЗУ</w:t>
            </w:r>
          </w:p>
        </w:tc>
      </w:tr>
      <w:tr w:rsidR="00657E73" w:rsidRPr="002433DD" w:rsidTr="00E749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А) нитрат натрия</w:t>
            </w:r>
          </w:p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Б) нитрат меди (II)</w:t>
            </w:r>
          </w:p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В) сульфит калия</w:t>
            </w:r>
          </w:p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 xml:space="preserve">Г) карбонат аммония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E73" w:rsidRPr="002433DD" w:rsidRDefault="00657E73" w:rsidP="00E749C0">
            <w:pPr>
              <w:spacing w:after="0"/>
              <w:rPr>
                <w:rFonts w:ascii="Times New Roman" w:hAnsi="Times New Roman" w:cs="Times New Roman"/>
              </w:rPr>
            </w:pPr>
            <w:r w:rsidRPr="002433DD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1) гидролиз по катиону</w:t>
            </w:r>
          </w:p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2) гидролиз по аниону</w:t>
            </w:r>
          </w:p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3) гидролиз по катиону и аниону</w:t>
            </w:r>
          </w:p>
          <w:p w:rsidR="00657E73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  <w:r w:rsidRPr="002433DD">
              <w:rPr>
                <w:sz w:val="22"/>
                <w:szCs w:val="22"/>
              </w:rPr>
              <w:t>4) гидролизу не подвергается</w:t>
            </w:r>
          </w:p>
          <w:p w:rsidR="00657E73" w:rsidRPr="002433DD" w:rsidRDefault="00657E73" w:rsidP="00E749C0">
            <w:pPr>
              <w:pStyle w:val="leftmargi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657E73" w:rsidRPr="007D65C5" w:rsidRDefault="00657E73" w:rsidP="00657E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7D65C5">
        <w:rPr>
          <w:rFonts w:ascii="Times New Roman" w:hAnsi="Times New Roman" w:cs="Times New Roman"/>
        </w:rPr>
        <w:t>Используя метод электронного балан</w:t>
      </w:r>
      <w:r>
        <w:rPr>
          <w:rFonts w:ascii="Times New Roman" w:hAnsi="Times New Roman" w:cs="Times New Roman"/>
        </w:rPr>
        <w:t>са, составьте уравнение реакции</w:t>
      </w:r>
    </w:p>
    <w:p w:rsidR="00657E73" w:rsidRPr="007D65C5" w:rsidRDefault="00657E73" w:rsidP="00657E73">
      <w:pPr>
        <w:pStyle w:val="a4"/>
        <w:rPr>
          <w:rFonts w:ascii="Times New Roman" w:hAnsi="Times New Roman" w:cs="Times New Roman"/>
        </w:rPr>
      </w:pPr>
      <w:r w:rsidRPr="007D65C5">
        <w:rPr>
          <w:rFonts w:ascii="Times New Roman" w:hAnsi="Times New Roman" w:cs="Times New Roman"/>
        </w:rPr>
        <w:t>NaNO</w:t>
      </w:r>
      <w:r w:rsidRPr="007D65C5">
        <w:rPr>
          <w:rFonts w:ascii="Times New Roman" w:hAnsi="Times New Roman" w:cs="Times New Roman"/>
          <w:vertAlign w:val="subscript"/>
        </w:rPr>
        <w:t>3</w:t>
      </w:r>
      <w:r w:rsidRPr="007D65C5"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+ … → … + Na</w:t>
      </w:r>
      <w:r w:rsidRPr="007D65C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 w:rsidRPr="007D65C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+ NO</w:t>
      </w:r>
      <w:r w:rsidRPr="007D65C5"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+ H</w:t>
      </w:r>
      <w:r w:rsidRPr="007D65C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:rsidR="00657E73" w:rsidRDefault="00657E73" w:rsidP="00657E73">
      <w:pPr>
        <w:pStyle w:val="a4"/>
        <w:rPr>
          <w:rFonts w:ascii="Times New Roman" w:hAnsi="Times New Roman" w:cs="Times New Roman"/>
        </w:rPr>
      </w:pPr>
      <w:r w:rsidRPr="007D65C5">
        <w:rPr>
          <w:rFonts w:ascii="Times New Roman" w:hAnsi="Times New Roman" w:cs="Times New Roman"/>
        </w:rPr>
        <w:t>Определите окислитель и восстановитель.</w:t>
      </w:r>
    </w:p>
    <w:p w:rsidR="00657E73" w:rsidRDefault="00657E73" w:rsidP="00657E73">
      <w:pPr>
        <w:pStyle w:val="a4"/>
        <w:rPr>
          <w:rFonts w:ascii="Times New Roman" w:hAnsi="Times New Roman" w:cs="Times New Roman"/>
        </w:rPr>
      </w:pPr>
    </w:p>
    <w:p w:rsidR="00657E73" w:rsidRPr="00723D76" w:rsidRDefault="00657E73" w:rsidP="00657E73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6</w:t>
      </w:r>
      <w:r w:rsidRPr="005C7798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Pr="005C7798">
        <w:rPr>
          <w:rFonts w:ascii="Times New Roman" w:hAnsi="Times New Roman" w:cs="Times New Roman"/>
          <w:color w:val="000000"/>
        </w:rPr>
        <w:t>Смесь азота и водорода последовательно пропустили над нагретой платиной и через раствор серной кислоты. В раствор добавили хлорид бария и после отделения выпавшего осадка — известковое молоко и нагрели. Напишите уравнения описанных реакций.</w:t>
      </w:r>
    </w:p>
    <w:p w:rsidR="00657E73" w:rsidRDefault="00657E73" w:rsidP="00657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E73" w:rsidRPr="00411319" w:rsidRDefault="00657E73" w:rsidP="00657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сго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11,6 г ор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об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13,44 л уг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и 10,8 г воды. Плот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паров этого ве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 воз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 равна 2. Установлено, что это   ве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вза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 ам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ач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ок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серебра,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                     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с об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пер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спир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спо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окис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под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калия до карбо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кислоты. На ос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9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этих данных: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уста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ви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про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стей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шую фор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 ис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ход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вещества,</w:t>
      </w:r>
    </w:p>
    <w:p w:rsidR="00657E73" w:rsidRPr="00411319" w:rsidRDefault="00657E73" w:rsidP="00657E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со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ставь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его струк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тур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ную формулу,</w:t>
      </w:r>
    </w:p>
    <w:p w:rsidR="00657E73" w:rsidRPr="00411319" w:rsidRDefault="00657E73" w:rsidP="00657E73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при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урав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ре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ак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ции его вза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мо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дей</w:t>
      </w:r>
      <w:r w:rsidRPr="00411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ствия с водородом.</w:t>
      </w:r>
    </w:p>
    <w:p w:rsidR="00C00D11" w:rsidRDefault="00C00D11"/>
    <w:sectPr w:rsidR="00C0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C9"/>
    <w:rsid w:val="000500C9"/>
    <w:rsid w:val="00657E73"/>
    <w:rsid w:val="00C00D11"/>
    <w:rsid w:val="00C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40A6"/>
  <w15:chartTrackingRefBased/>
  <w15:docId w15:val="{1B12E8F5-07D2-491C-85D7-2E907DB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5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657E73"/>
  </w:style>
  <w:style w:type="paragraph" w:styleId="a4">
    <w:name w:val="No Spacing"/>
    <w:uiPriority w:val="1"/>
    <w:qFormat/>
    <w:rsid w:val="00657E73"/>
    <w:pPr>
      <w:spacing w:after="0" w:line="240" w:lineRule="auto"/>
    </w:pPr>
  </w:style>
  <w:style w:type="paragraph" w:customStyle="1" w:styleId="msonormalcxspfirstmailrucssattributepostfix">
    <w:name w:val="msonormalcxspfirst_mailru_css_attribute_postfix"/>
    <w:basedOn w:val="a"/>
    <w:rsid w:val="0065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E7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65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Иванова Вероника Анатольевна</cp:lastModifiedBy>
  <cp:revision>3</cp:revision>
  <dcterms:created xsi:type="dcterms:W3CDTF">2018-11-12T15:01:00Z</dcterms:created>
  <dcterms:modified xsi:type="dcterms:W3CDTF">2018-11-15T04:02:00Z</dcterms:modified>
</cp:coreProperties>
</file>